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0FBA" w14:textId="4AA32A5F" w:rsidR="00704929" w:rsidRPr="001C711B" w:rsidRDefault="00E04157" w:rsidP="00D20E73">
      <w:pPr>
        <w:jc w:val="center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t xml:space="preserve">Közérdekű </w:t>
      </w:r>
      <w:r w:rsidR="00CF696F" w:rsidRPr="001C711B">
        <w:rPr>
          <w:rFonts w:ascii="Arial" w:hAnsi="Arial" w:cs="Arial"/>
          <w:b/>
          <w:bCs/>
        </w:rPr>
        <w:t xml:space="preserve">és közérdekből nyilvános </w:t>
      </w:r>
      <w:r w:rsidRPr="001C711B">
        <w:rPr>
          <w:rFonts w:ascii="Arial" w:hAnsi="Arial" w:cs="Arial"/>
          <w:b/>
          <w:bCs/>
        </w:rPr>
        <w:t xml:space="preserve">adatok közzététele </w:t>
      </w:r>
    </w:p>
    <w:p w14:paraId="709D6037" w14:textId="77777777" w:rsidR="009E0F2A" w:rsidRPr="001C711B" w:rsidRDefault="009E0F2A" w:rsidP="00D20E73">
      <w:pPr>
        <w:jc w:val="center"/>
        <w:rPr>
          <w:rFonts w:ascii="Arial" w:hAnsi="Arial" w:cs="Arial"/>
          <w:b/>
          <w:bCs/>
        </w:rPr>
      </w:pPr>
    </w:p>
    <w:p w14:paraId="64B39B85" w14:textId="790830B1" w:rsidR="00E04157" w:rsidRPr="001C711B" w:rsidRDefault="00E04157" w:rsidP="00D20E73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1C711B">
        <w:rPr>
          <w:rFonts w:ascii="Arial" w:hAnsi="Arial" w:cs="Arial"/>
        </w:rPr>
        <w:t>Szervezet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>, személyzet</w:t>
      </w:r>
      <w:r w:rsidR="00704929" w:rsidRPr="001C711B">
        <w:rPr>
          <w:rFonts w:ascii="Arial" w:hAnsi="Arial" w:cs="Arial"/>
        </w:rPr>
        <w:t>i</w:t>
      </w:r>
      <w:r w:rsidRPr="001C711B">
        <w:rPr>
          <w:rFonts w:ascii="Arial" w:hAnsi="Arial" w:cs="Arial"/>
        </w:rPr>
        <w:t xml:space="preserve">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321"/>
      </w:tblGrid>
      <w:tr w:rsidR="00E04157" w:rsidRPr="001C711B" w14:paraId="5A17DCD9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5962210B" w14:textId="4A4100EB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N</w:t>
            </w:r>
            <w:r w:rsidR="00E04157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év</w:t>
            </w:r>
          </w:p>
        </w:tc>
        <w:tc>
          <w:tcPr>
            <w:tcW w:w="9321" w:type="dxa"/>
            <w:vAlign w:val="center"/>
          </w:tcPr>
          <w:p w14:paraId="249A9A22" w14:textId="5D4E9EA4" w:rsidR="00E04157" w:rsidRPr="001C711B" w:rsidRDefault="00D101F5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01F5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DÍJNET Zrt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.</w:t>
            </w:r>
          </w:p>
        </w:tc>
      </w:tr>
      <w:tr w:rsidR="00E04157" w:rsidRPr="001C711B" w14:paraId="601744AF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60804A25" w14:textId="77777777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9321" w:type="dxa"/>
            <w:vAlign w:val="center"/>
          </w:tcPr>
          <w:p w14:paraId="34A95B10" w14:textId="346FBB93" w:rsidR="00E04157" w:rsidRPr="001C711B" w:rsidRDefault="00FA4DE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A4DE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1117 Budapest, Budafoki út 107-109.</w:t>
            </w:r>
          </w:p>
        </w:tc>
      </w:tr>
      <w:tr w:rsidR="00E04157" w:rsidRPr="001C711B" w14:paraId="5D1391E4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77B2DF89" w14:textId="1E7EEB01" w:rsidR="00E04157" w:rsidRPr="001C711B" w:rsidRDefault="00E04157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Postai cím</w:t>
            </w:r>
          </w:p>
        </w:tc>
        <w:tc>
          <w:tcPr>
            <w:tcW w:w="9321" w:type="dxa"/>
            <w:vAlign w:val="center"/>
          </w:tcPr>
          <w:p w14:paraId="2436958A" w14:textId="3C8F84D4" w:rsidR="00E04157" w:rsidRPr="001C711B" w:rsidRDefault="00FA4DEB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A4DE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1117 Budapest, Budafoki út 107-109.</w:t>
            </w:r>
          </w:p>
        </w:tc>
      </w:tr>
      <w:tr w:rsidR="0098467E" w:rsidRPr="001C711B" w14:paraId="790BEBD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0C44751F" w14:textId="477E8660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Cégjegyzékszám</w:t>
            </w:r>
          </w:p>
        </w:tc>
        <w:tc>
          <w:tcPr>
            <w:tcW w:w="9321" w:type="dxa"/>
            <w:vAlign w:val="center"/>
          </w:tcPr>
          <w:p w14:paraId="394DCF06" w14:textId="54277390" w:rsidR="0098467E" w:rsidRPr="001C711B" w:rsidRDefault="00D101F5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01F5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01-10-045817</w:t>
            </w:r>
          </w:p>
        </w:tc>
      </w:tr>
      <w:tr w:rsidR="0098467E" w:rsidRPr="001C711B" w14:paraId="63766100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</w:tcPr>
          <w:p w14:paraId="6B496CF6" w14:textId="3AAC8CC9" w:rsidR="0098467E" w:rsidRPr="001C711B" w:rsidRDefault="0098467E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Adószám </w:t>
            </w:r>
          </w:p>
        </w:tc>
        <w:tc>
          <w:tcPr>
            <w:tcW w:w="9321" w:type="dxa"/>
            <w:vAlign w:val="center"/>
          </w:tcPr>
          <w:p w14:paraId="7AE5F85F" w14:textId="59D676A5" w:rsidR="0098467E" w:rsidRPr="001C711B" w:rsidRDefault="00D101F5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01F5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14113765-2-43</w:t>
            </w:r>
          </w:p>
        </w:tc>
      </w:tr>
      <w:tr w:rsidR="00E04157" w:rsidRPr="001C711B" w14:paraId="5C7188DC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007A5356" w14:textId="3ACD12B6" w:rsidR="00E04157" w:rsidRPr="001C711B" w:rsidRDefault="0070492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Elektronikus elérhetőség</w:t>
            </w:r>
          </w:p>
        </w:tc>
        <w:tc>
          <w:tcPr>
            <w:tcW w:w="9321" w:type="dxa"/>
            <w:vAlign w:val="center"/>
          </w:tcPr>
          <w:p w14:paraId="6FDBC06A" w14:textId="53331FB4" w:rsidR="00E04157" w:rsidRPr="00871DB0" w:rsidRDefault="00A47FB9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hu-HU"/>
              </w:rPr>
            </w:pPr>
            <w:hyperlink r:id="rId11" w:history="1">
              <w:r w:rsidR="00D101F5" w:rsidRPr="00E23848">
                <w:rPr>
                  <w:rStyle w:val="Hiperhivatkozs"/>
                  <w:rFonts w:ascii="Arial" w:eastAsia="Times New Roman" w:hAnsi="Arial" w:cs="Arial"/>
                  <w:b/>
                  <w:bCs/>
                  <w:lang w:eastAsia="hu-HU"/>
                </w:rPr>
                <w:t>info@dijnet.hu</w:t>
              </w:r>
            </w:hyperlink>
          </w:p>
        </w:tc>
      </w:tr>
      <w:tr w:rsidR="00E04157" w:rsidRPr="001C711B" w14:paraId="463B1653" w14:textId="77777777" w:rsidTr="00C553AB">
        <w:trPr>
          <w:trHeight w:val="290"/>
        </w:trPr>
        <w:tc>
          <w:tcPr>
            <w:tcW w:w="4673" w:type="dxa"/>
            <w:shd w:val="clear" w:color="auto" w:fill="auto"/>
            <w:vAlign w:val="center"/>
            <w:hideMark/>
          </w:tcPr>
          <w:p w14:paraId="20776035" w14:textId="77777777" w:rsidR="00E04157" w:rsidRPr="001C711B" w:rsidRDefault="006E53D6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Vezető</w:t>
            </w:r>
          </w:p>
        </w:tc>
        <w:tc>
          <w:tcPr>
            <w:tcW w:w="9321" w:type="dxa"/>
            <w:vAlign w:val="center"/>
          </w:tcPr>
          <w:p w14:paraId="1EB2A39A" w14:textId="4521AF72" w:rsidR="00E04157" w:rsidRPr="001C711B" w:rsidRDefault="00D101F5" w:rsidP="00E04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D101F5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Deé Gergely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  <w:r w:rsidR="006E53D6" w:rsidRPr="001C71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vezérigazgató</w:t>
            </w:r>
          </w:p>
        </w:tc>
      </w:tr>
      <w:tr w:rsidR="005944BC" w:rsidRPr="001C711B" w14:paraId="604DFECA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63D43DA6" w14:textId="79FCE929" w:rsidR="005944BC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irányítása, felügyelete vagy ellenőrzése alatt álló, vagy alárendeltségében működő szerv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vel nem rendelkezik. </w:t>
            </w:r>
            <w:r w:rsidR="005944BC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5944BC" w:rsidRPr="001C711B" w14:paraId="18C7D795" w14:textId="77777777" w:rsidTr="00CF696F">
        <w:trPr>
          <w:trHeight w:val="290"/>
        </w:trPr>
        <w:tc>
          <w:tcPr>
            <w:tcW w:w="13994" w:type="dxa"/>
            <w:gridSpan w:val="2"/>
            <w:shd w:val="clear" w:color="auto" w:fill="auto"/>
            <w:vAlign w:val="center"/>
            <w:hideMark/>
          </w:tcPr>
          <w:p w14:paraId="2B348465" w14:textId="3A350CB7" w:rsidR="005944BC" w:rsidRPr="00871DB0" w:rsidRDefault="005944BC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871DB0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9E0F2A" w:rsidRPr="00871DB0">
              <w:rPr>
                <w:rFonts w:ascii="Arial" w:eastAsia="Times New Roman" w:hAnsi="Arial" w:cs="Arial"/>
                <w:color w:val="000000"/>
                <w:lang w:eastAsia="hu-HU"/>
              </w:rPr>
              <w:t>Társaság</w:t>
            </w:r>
            <w:r w:rsidRPr="00871DB0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="00871DB0" w:rsidRPr="00871DB0">
              <w:rPr>
                <w:rFonts w:ascii="Arial" w:eastAsia="Times New Roman" w:hAnsi="Arial" w:cs="Arial"/>
                <w:color w:val="000000"/>
                <w:lang w:eastAsia="hu-HU"/>
              </w:rPr>
              <w:t xml:space="preserve">nem rendelkezik </w:t>
            </w:r>
            <w:r w:rsidRPr="00871DB0">
              <w:rPr>
                <w:rFonts w:ascii="Arial" w:eastAsia="Times New Roman" w:hAnsi="Arial" w:cs="Arial"/>
                <w:color w:val="000000"/>
                <w:lang w:eastAsia="hu-HU"/>
              </w:rPr>
              <w:t>többségi tulajdonában álló, illetve részvételével működő gazdálkodó szervezetek</w:t>
            </w:r>
            <w:r w:rsidR="00871DB0" w:rsidRPr="00871DB0">
              <w:rPr>
                <w:rFonts w:ascii="Arial" w:eastAsia="Times New Roman" w:hAnsi="Arial" w:cs="Arial"/>
                <w:color w:val="000000"/>
                <w:lang w:eastAsia="hu-HU"/>
              </w:rPr>
              <w:t>kel</w:t>
            </w:r>
            <w:r w:rsidR="00871DB0">
              <w:rPr>
                <w:rFonts w:ascii="Arial" w:eastAsia="Times New Roman" w:hAnsi="Arial" w:cs="Arial"/>
                <w:color w:val="000000"/>
                <w:lang w:eastAsia="hu-HU"/>
              </w:rPr>
              <w:t>.</w:t>
            </w:r>
          </w:p>
        </w:tc>
      </w:tr>
    </w:tbl>
    <w:p w14:paraId="47581621" w14:textId="1E8299C3" w:rsidR="00CF696F" w:rsidRPr="001C711B" w:rsidRDefault="00CF696F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</w:rPr>
      </w:pPr>
      <w:r w:rsidRPr="001C711B">
        <w:rPr>
          <w:rFonts w:ascii="Arial" w:hAnsi="Arial" w:cs="Arial"/>
        </w:rPr>
        <w:t xml:space="preserve">Tevékenységre, működésre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CF696F" w:rsidRPr="001C711B" w14:paraId="0C630DB9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970D9D2" w14:textId="77777777" w:rsidR="00670C26" w:rsidRPr="001C711B" w:rsidRDefault="009E0F2A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Működésre vonatkozó jogszabályok</w:t>
            </w:r>
            <w:r w:rsidR="00670C26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:</w:t>
            </w:r>
          </w:p>
          <w:p w14:paraId="25917030" w14:textId="74B93B22" w:rsidR="002D1E0C" w:rsidRPr="001C711B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D720B">
              <w:rPr>
                <w:rFonts w:ascii="Arial" w:eastAsia="Times New Roman" w:hAnsi="Arial" w:cs="Arial"/>
                <w:color w:val="000000"/>
                <w:lang w:eastAsia="hu-HU"/>
              </w:rPr>
              <w:t>a Polgári Törvénykönyvről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szóló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2013. évi V. törvény</w:t>
            </w:r>
          </w:p>
          <w:p w14:paraId="433E900D" w14:textId="6850DED0" w:rsidR="00CF696F" w:rsidRDefault="002D1E0C" w:rsidP="002D1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a </w:t>
            </w:r>
            <w:r w:rsidR="00670C26" w:rsidRPr="001C711B">
              <w:rPr>
                <w:rFonts w:ascii="Arial" w:eastAsia="Times New Roman" w:hAnsi="Arial" w:cs="Arial"/>
                <w:color w:val="000000"/>
                <w:lang w:eastAsia="hu-HU"/>
              </w:rPr>
              <w:t>köztulajdonban álló gazdasági társaságok takarékosabb működéséről szóló 2009. évi CXXII. törvény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</w:t>
            </w:r>
          </w:p>
          <w:p w14:paraId="1955D1EC" w14:textId="5F272710" w:rsidR="00871DB0" w:rsidRPr="00871DB0" w:rsidRDefault="00670C26" w:rsidP="00871DB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az információs önrendelkezési jogról és az információszabadságról szóló 2011. évi CXII. törvény</w:t>
            </w:r>
          </w:p>
        </w:tc>
      </w:tr>
      <w:tr w:rsidR="00CF696F" w:rsidRPr="001C711B" w14:paraId="0875A2A5" w14:textId="77777777" w:rsidTr="00CF696F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F123485" w14:textId="5A6C6EBF" w:rsidR="00CF696F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Közszolgáltatás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– a Társaság tevékenysége vonatkozásában nem értelmezhető.</w:t>
            </w:r>
          </w:p>
        </w:tc>
      </w:tr>
      <w:tr w:rsidR="003B3A5B" w:rsidRPr="001C711B" w14:paraId="6FDF1B7D" w14:textId="77777777" w:rsidTr="00704929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11150EA2" w14:textId="02B99036" w:rsidR="003B3A5B" w:rsidRPr="001C711B" w:rsidRDefault="003B3A5B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Nyilvános kiadván</w:t>
            </w:r>
            <w:r w:rsidR="009E0F2A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y</w:t>
            </w:r>
            <w:r w:rsidR="009E0F2A"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- jelenleg a Társaság nyilvános kiadvánnyal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rendelkezik.</w:t>
            </w:r>
          </w:p>
        </w:tc>
      </w:tr>
      <w:tr w:rsidR="009E0F2A" w:rsidRPr="001C711B" w14:paraId="59F86616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5D106B7C" w14:textId="1CA01969" w:rsidR="009E0F2A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Hirdetmények -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jelenleg nem áll rendelkezésre. </w:t>
            </w:r>
          </w:p>
        </w:tc>
      </w:tr>
      <w:tr w:rsidR="003B3A5B" w:rsidRPr="001C711B" w14:paraId="5CAE049C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5D2E84EB" w14:textId="23DE16C0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Pályázat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- </w:t>
            </w:r>
            <w:r w:rsidR="001671C6" w:rsidRPr="001C711B">
              <w:rPr>
                <w:rFonts w:ascii="Arial" w:eastAsia="Times New Roman" w:hAnsi="Arial" w:cs="Arial"/>
                <w:color w:val="000000"/>
                <w:lang w:eastAsia="hu-HU"/>
              </w:rPr>
              <w:t>jelenleg nem áll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rendelkezésre.</w:t>
            </w:r>
          </w:p>
        </w:tc>
      </w:tr>
      <w:tr w:rsidR="00C130EC" w:rsidRPr="001C711B" w14:paraId="73CC58BE" w14:textId="77777777" w:rsidTr="00704929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3D4AAC6" w14:textId="77777777" w:rsidR="003836D3" w:rsidRPr="004D20A1" w:rsidRDefault="003836D3" w:rsidP="00CF69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4D20A1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A közérdekű adatok megismerésére irányuló igények intézésének rendje </w:t>
            </w:r>
          </w:p>
          <w:p w14:paraId="00EC67B6" w14:textId="77777777" w:rsidR="005E03A4" w:rsidRPr="004D20A1" w:rsidRDefault="005E03A4" w:rsidP="005E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4D20A1">
              <w:rPr>
                <w:rFonts w:ascii="Arial" w:eastAsia="Times New Roman" w:hAnsi="Arial" w:cs="Arial"/>
                <w:color w:val="000000"/>
                <w:lang w:eastAsia="hu-HU"/>
              </w:rPr>
              <w:t>A közadatok közzétételéért felelős személy: a vezérigazgató</w:t>
            </w:r>
          </w:p>
          <w:p w14:paraId="085369EB" w14:textId="77777777" w:rsidR="005E03A4" w:rsidRPr="004D20A1" w:rsidRDefault="005E03A4" w:rsidP="005E03A4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20A1">
              <w:rPr>
                <w:rFonts w:ascii="Arial" w:hAnsi="Arial" w:cs="Arial"/>
                <w:color w:val="000000"/>
                <w:sz w:val="22"/>
                <w:szCs w:val="22"/>
              </w:rPr>
              <w:t xml:space="preserve">Az információs önrendelkezési jogról és az információszabadságról szóló 2011. évi CXII. törvény (a továbbiakban: </w:t>
            </w:r>
            <w:proofErr w:type="spellStart"/>
            <w:r w:rsidRPr="004D20A1">
              <w:rPr>
                <w:rFonts w:ascii="Arial" w:hAnsi="Arial" w:cs="Arial"/>
                <w:color w:val="000000"/>
                <w:sz w:val="22"/>
                <w:szCs w:val="22"/>
              </w:rPr>
              <w:t>Infotv</w:t>
            </w:r>
            <w:proofErr w:type="spellEnd"/>
            <w:r w:rsidRPr="004D20A1">
              <w:rPr>
                <w:rFonts w:ascii="Arial" w:hAnsi="Arial" w:cs="Arial"/>
                <w:color w:val="000000"/>
                <w:sz w:val="22"/>
                <w:szCs w:val="22"/>
              </w:rPr>
              <w:t>.) alapján a Társaság kezelésében lévő közérdekű adatok, illetve közérdekből nyilvános adatok megismerése iránti igényt szóban, írásban vagy elektronikus úton lehet benyújtani.</w:t>
            </w:r>
          </w:p>
          <w:p w14:paraId="031303B7" w14:textId="77777777" w:rsidR="005E03A4" w:rsidRPr="00A22F54" w:rsidRDefault="005E03A4" w:rsidP="005E03A4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20A1">
              <w:rPr>
                <w:rFonts w:ascii="Arial" w:hAnsi="Arial" w:cs="Arial"/>
                <w:color w:val="000000"/>
                <w:sz w:val="22"/>
                <w:szCs w:val="22"/>
              </w:rPr>
              <w:t>Az igény benyújtható a vezérigazgató részére</w:t>
            </w:r>
            <w:r w:rsidRPr="00A22F5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22F5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a) e-mailben:</w:t>
            </w:r>
            <w:r w:rsidRPr="00A22F54">
              <w:rPr>
                <w:rFonts w:ascii="Arial" w:hAnsi="Arial" w:cs="Arial"/>
                <w:sz w:val="22"/>
                <w:szCs w:val="22"/>
              </w:rPr>
              <w:t> </w:t>
            </w:r>
            <w:hyperlink r:id="rId12" w:history="1">
              <w:r w:rsidRPr="009C40D9">
                <w:rPr>
                  <w:rStyle w:val="Hiperhivatkozs"/>
                  <w:rFonts w:ascii="Arial" w:hAnsi="Arial" w:cs="Arial"/>
                  <w:sz w:val="22"/>
                  <w:szCs w:val="22"/>
                </w:rPr>
                <w:t>info@dijnet.hu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2F54">
              <w:rPr>
                <w:rFonts w:ascii="Arial" w:hAnsi="Arial" w:cs="Arial"/>
                <w:sz w:val="22"/>
                <w:szCs w:val="22"/>
              </w:rPr>
              <w:br/>
            </w:r>
            <w:r w:rsidRPr="00A22F5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b) levélben:</w:t>
            </w:r>
            <w:r w:rsidRPr="00A22F54">
              <w:rPr>
                <w:rFonts w:ascii="Arial" w:hAnsi="Arial" w:cs="Arial"/>
                <w:sz w:val="22"/>
                <w:szCs w:val="22"/>
              </w:rPr>
              <w:t> </w:t>
            </w:r>
            <w:r w:rsidRPr="008354AD">
              <w:rPr>
                <w:rFonts w:ascii="Arial" w:hAnsi="Arial" w:cs="Arial"/>
                <w:sz w:val="22"/>
                <w:szCs w:val="22"/>
              </w:rPr>
              <w:t>1117 Budapest, Budafoki út 107-109.</w:t>
            </w:r>
            <w:r w:rsidRPr="00A22F54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c</w:t>
            </w:r>
            <w:r w:rsidRPr="00A22F54">
              <w:rPr>
                <w:rStyle w:val="Kiemels2"/>
                <w:rFonts w:ascii="Arial" w:hAnsi="Arial" w:cs="Arial"/>
                <w:sz w:val="22"/>
                <w:szCs w:val="22"/>
                <w:bdr w:val="none" w:sz="0" w:space="0" w:color="auto" w:frame="1"/>
              </w:rPr>
              <w:t>) személyesen:</w:t>
            </w:r>
            <w:r>
              <w:t xml:space="preserve"> </w:t>
            </w:r>
            <w:r w:rsidRPr="00A22F54">
              <w:rPr>
                <w:rFonts w:ascii="Arial" w:hAnsi="Arial" w:cs="Arial"/>
                <w:sz w:val="22"/>
                <w:szCs w:val="22"/>
              </w:rPr>
              <w:t>1117 Budapest, Budafoki út 107-109.</w:t>
            </w:r>
          </w:p>
          <w:p w14:paraId="0B8229F6" w14:textId="77777777" w:rsidR="005E03A4" w:rsidRPr="00A22F54" w:rsidRDefault="005E03A4" w:rsidP="005E03A4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</w:pPr>
            <w:r w:rsidRPr="00A22F54">
              <w:rPr>
                <w:rFonts w:ascii="Arial" w:eastAsia="Calibri" w:hAnsi="Arial" w:cs="Arial"/>
                <w:bCs/>
                <w:spacing w:val="1"/>
                <w:sz w:val="22"/>
                <w:szCs w:val="22"/>
              </w:rPr>
              <w:t xml:space="preserve">Amennyiben a kért adatokat az igénylő </w:t>
            </w:r>
          </w:p>
          <w:p w14:paraId="1B906D1E" w14:textId="77777777" w:rsidR="005E03A4" w:rsidRPr="00A22F54" w:rsidRDefault="005E03A4" w:rsidP="005E03A4">
            <w:pPr>
              <w:pStyle w:val="Listaszerbekezds"/>
              <w:widowControl w:val="0"/>
              <w:numPr>
                <w:ilvl w:val="0"/>
                <w:numId w:val="8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A22F54">
              <w:rPr>
                <w:rFonts w:ascii="Arial" w:eastAsia="Calibri" w:hAnsi="Arial" w:cs="Arial"/>
                <w:spacing w:val="1"/>
              </w:rPr>
              <w:lastRenderedPageBreak/>
              <w:t>elektronikus levélben kéri megküldeni, szíveskedjék az elektronikus levélcímét megadni,</w:t>
            </w:r>
          </w:p>
          <w:p w14:paraId="0EB6E734" w14:textId="77777777" w:rsidR="005E03A4" w:rsidRPr="00A22F54" w:rsidRDefault="005E03A4" w:rsidP="005E03A4">
            <w:pPr>
              <w:pStyle w:val="Listaszerbekezds"/>
              <w:widowControl w:val="0"/>
              <w:numPr>
                <w:ilvl w:val="0"/>
                <w:numId w:val="9"/>
              </w:numPr>
              <w:spacing w:after="0" w:line="265" w:lineRule="exact"/>
              <w:ind w:right="-20"/>
              <w:rPr>
                <w:rFonts w:ascii="Arial" w:eastAsia="Calibri" w:hAnsi="Arial" w:cs="Arial"/>
                <w:spacing w:val="1"/>
              </w:rPr>
            </w:pPr>
            <w:r w:rsidRPr="00A22F54">
              <w:rPr>
                <w:rFonts w:ascii="Arial" w:eastAsia="Calibri" w:hAnsi="Arial" w:cs="Arial"/>
                <w:spacing w:val="1"/>
              </w:rPr>
              <w:t>postai úton kéri megküldeni, szíveskedjék nevét és levelezési címét megadni.</w:t>
            </w:r>
          </w:p>
          <w:p w14:paraId="19D07788" w14:textId="77777777" w:rsidR="005E03A4" w:rsidRPr="00A22F54" w:rsidRDefault="005E03A4" w:rsidP="005E03A4">
            <w:pPr>
              <w:spacing w:after="0" w:line="240" w:lineRule="auto"/>
              <w:ind w:right="-20"/>
              <w:rPr>
                <w:rFonts w:ascii="Arial" w:eastAsia="Calibri" w:hAnsi="Arial" w:cs="Arial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A</w:t>
            </w:r>
            <w:r w:rsidRPr="00A22F54">
              <w:rPr>
                <w:rFonts w:ascii="Arial" w:eastAsia="Calibri" w:hAnsi="Arial" w:cs="Arial"/>
              </w:rPr>
              <w:t>z 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elt</w:t>
            </w:r>
            <w:r w:rsidRPr="00A22F5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let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y</w:t>
            </w:r>
            <w:r w:rsidRPr="00A22F54">
              <w:rPr>
                <w:rFonts w:ascii="Arial" w:eastAsia="Calibri" w:hAnsi="Arial" w:cs="Arial"/>
              </w:rPr>
              <w:t>érte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ű</w:t>
            </w:r>
            <w:r w:rsidRPr="00A22F54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ése</w:t>
            </w:r>
            <w:r w:rsidRPr="00A22F5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se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íti</w:t>
            </w:r>
            <w:r w:rsidRPr="00A22F54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 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3"/>
              </w:rPr>
              <w:t>p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esíté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ét.</w:t>
            </w:r>
          </w:p>
          <w:p w14:paraId="6D865460" w14:textId="77777777" w:rsidR="005E03A4" w:rsidRPr="00A22F54" w:rsidRDefault="005E03A4" w:rsidP="005E03A4">
            <w:pPr>
              <w:spacing w:after="0"/>
              <w:ind w:right="56"/>
              <w:jc w:val="both"/>
              <w:rPr>
                <w:rFonts w:ascii="Arial" w:eastAsia="Calibri" w:hAnsi="Arial" w:cs="Arial"/>
                <w:spacing w:val="-1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Nem teljesíthető az igény, ha a válaszadáshoz szükséges pontos elérhetőségi adat nem áll rendelkezésre.</w:t>
            </w:r>
          </w:p>
          <w:p w14:paraId="555FDB03" w14:textId="77777777" w:rsidR="005E03A4" w:rsidRPr="00A22F54" w:rsidRDefault="005E03A4" w:rsidP="005E03A4">
            <w:pPr>
              <w:spacing w:after="0" w:line="278" w:lineRule="auto"/>
              <w:ind w:right="56"/>
              <w:jc w:val="both"/>
              <w:rPr>
                <w:rFonts w:ascii="Arial" w:eastAsia="Calibri" w:hAnsi="Arial" w:cs="Arial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A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3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 xml:space="preserve">en </w:t>
            </w:r>
            <w:r w:rsidRPr="00A22F54">
              <w:rPr>
                <w:rFonts w:ascii="Arial" w:eastAsia="Calibri" w:hAnsi="Arial" w:cs="Arial"/>
                <w:spacing w:val="-1"/>
              </w:rPr>
              <w:t>ug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n kére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-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, a</w:t>
            </w:r>
            <w:r w:rsidRPr="00A22F54">
              <w:rPr>
                <w:rFonts w:ascii="Arial" w:eastAsia="Calibri" w:hAnsi="Arial" w:cs="Arial"/>
                <w:spacing w:val="-3"/>
              </w:rPr>
              <w:t>z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 xml:space="preserve">s adatkörre egy éven belül ismételten benyújtja kérelmét és az adatkörre vonatkozó adatokban változás az előző teljesítése óta nem állt be, a kérelem ismételt teljesítése 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2"/>
              </w:rPr>
              <w:t>y</w:t>
            </w:r>
            <w:r w:rsidRPr="00A22F54">
              <w:rPr>
                <w:rFonts w:ascii="Arial" w:eastAsia="Calibri" w:hAnsi="Arial" w:cs="Arial"/>
              </w:rPr>
              <w:t>ett</w:t>
            </w:r>
            <w:r w:rsidRPr="00A22F5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táj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atást</w:t>
            </w:r>
            <w:r w:rsidRPr="00A22F54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kap az adatok változatlanságának tényéről és a re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3"/>
              </w:rPr>
              <w:t>d</w:t>
            </w:r>
            <w:r w:rsidRPr="00A22F54">
              <w:rPr>
                <w:rFonts w:ascii="Arial" w:eastAsia="Calibri" w:hAnsi="Arial" w:cs="Arial"/>
              </w:rPr>
              <w:t>elke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sére</w:t>
            </w:r>
            <w:r w:rsidRPr="00A22F54">
              <w:rPr>
                <w:rFonts w:ascii="Arial" w:eastAsia="Calibri" w:hAnsi="Arial" w:cs="Arial"/>
                <w:spacing w:val="-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álló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  <w:spacing w:val="-1"/>
              </w:rPr>
              <w:t>o</w:t>
            </w:r>
            <w:r w:rsidRPr="00A22F54">
              <w:rPr>
                <w:rFonts w:ascii="Arial" w:eastAsia="Calibri" w:hAnsi="Arial" w:cs="Arial"/>
              </w:rPr>
              <w:t xml:space="preserve">slati 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sé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2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l.</w:t>
            </w:r>
          </w:p>
          <w:p w14:paraId="5961F0E8" w14:textId="77777777" w:rsidR="005E03A4" w:rsidRPr="00A22F54" w:rsidRDefault="005E03A4" w:rsidP="005E03A4">
            <w:pPr>
              <w:spacing w:after="0"/>
              <w:ind w:right="57"/>
              <w:jc w:val="both"/>
              <w:rPr>
                <w:rFonts w:ascii="Arial" w:eastAsia="Calibri" w:hAnsi="Arial" w:cs="Arial"/>
              </w:rPr>
            </w:pP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Társaság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ekű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m</w:t>
            </w:r>
            <w:r w:rsidRPr="00A22F54">
              <w:rPr>
                <w:rFonts w:ascii="Arial" w:eastAsia="Calibri" w:hAnsi="Arial" w:cs="Arial"/>
              </w:rPr>
              <w:t>erés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</w:rPr>
              <w:t>re irá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  <w:spacing w:val="-1"/>
              </w:rPr>
              <w:t>u</w:t>
            </w:r>
            <w:r w:rsidRPr="00A22F54">
              <w:rPr>
                <w:rFonts w:ascii="Arial" w:eastAsia="Calibri" w:hAnsi="Arial" w:cs="Arial"/>
              </w:rPr>
              <w:t>ló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ek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y t</w:t>
            </w:r>
            <w:r w:rsidRPr="00A22F54">
              <w:rPr>
                <w:rFonts w:ascii="Arial" w:eastAsia="Calibri" w:hAnsi="Arial" w:cs="Arial"/>
                <w:spacing w:val="-1"/>
              </w:rPr>
              <w:t>ud</w:t>
            </w:r>
            <w:r w:rsidRPr="00A22F54">
              <w:rPr>
                <w:rFonts w:ascii="Arial" w:eastAsia="Calibri" w:hAnsi="Arial" w:cs="Arial"/>
                <w:spacing w:val="1"/>
              </w:rPr>
              <w:t>om</w:t>
            </w:r>
            <w:r w:rsidRPr="00A22F54">
              <w:rPr>
                <w:rFonts w:ascii="Arial" w:eastAsia="Calibri" w:hAnsi="Arial" w:cs="Arial"/>
              </w:rPr>
              <w:t>ás</w:t>
            </w:r>
            <w:r w:rsidRPr="00A22F54">
              <w:rPr>
                <w:rFonts w:ascii="Arial" w:eastAsia="Calibri" w:hAnsi="Arial" w:cs="Arial"/>
                <w:spacing w:val="-3"/>
              </w:rPr>
              <w:t>á</w:t>
            </w:r>
            <w:r w:rsidRPr="00A22F54">
              <w:rPr>
                <w:rFonts w:ascii="Arial" w:eastAsia="Calibri" w:hAnsi="Arial" w:cs="Arial"/>
              </w:rPr>
              <w:t>ra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j</w:t>
            </w:r>
            <w:r w:rsidRPr="00A22F54">
              <w:rPr>
                <w:rFonts w:ascii="Arial" w:eastAsia="Calibri" w:hAnsi="Arial" w:cs="Arial"/>
                <w:spacing w:val="-1"/>
              </w:rPr>
              <w:t>u</w:t>
            </w:r>
            <w:r w:rsidRPr="00A22F54">
              <w:rPr>
                <w:rFonts w:ascii="Arial" w:eastAsia="Calibri" w:hAnsi="Arial" w:cs="Arial"/>
              </w:rPr>
              <w:t>tás</w:t>
            </w:r>
            <w:r w:rsidRPr="00A22F54">
              <w:rPr>
                <w:rFonts w:ascii="Arial" w:eastAsia="Calibri" w:hAnsi="Arial" w:cs="Arial"/>
                <w:spacing w:val="-3"/>
              </w:rPr>
              <w:t>á</w:t>
            </w:r>
            <w:r w:rsidRPr="00A22F54">
              <w:rPr>
                <w:rFonts w:ascii="Arial" w:eastAsia="Calibri" w:hAnsi="Arial" w:cs="Arial"/>
              </w:rPr>
              <w:t>t k</w:t>
            </w:r>
            <w:r w:rsidRPr="00A22F54">
              <w:rPr>
                <w:rFonts w:ascii="Arial" w:eastAsia="Calibri" w:hAnsi="Arial" w:cs="Arial"/>
                <w:spacing w:val="-1"/>
              </w:rPr>
              <w:t>ö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ő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le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-1"/>
              </w:rPr>
              <w:t>ö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b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ő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att,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le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felje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b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1</w:t>
            </w:r>
            <w:r w:rsidRPr="00A22F54">
              <w:rPr>
                <w:rFonts w:ascii="Arial" w:eastAsia="Calibri" w:hAnsi="Arial" w:cs="Arial"/>
              </w:rPr>
              <w:t xml:space="preserve">5 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p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1"/>
              </w:rPr>
              <w:t>ü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ele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et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tes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.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lése jele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49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erje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  <w:spacing w:val="-1"/>
              </w:rPr>
              <w:t>ű</w:t>
            </w:r>
            <w:r w:rsidRPr="00A22F54">
              <w:rPr>
                <w:rFonts w:ascii="Arial" w:eastAsia="Calibri" w:hAnsi="Arial" w:cs="Arial"/>
                <w:spacing w:val="47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3"/>
              </w:rPr>
              <w:t>g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47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á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ú</w:t>
            </w:r>
            <w:r w:rsidRPr="00A22F54">
              <w:rPr>
                <w:rFonts w:ascii="Arial" w:eastAsia="Calibri" w:hAnsi="Arial" w:cs="Arial"/>
                <w:spacing w:val="46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atra</w:t>
            </w:r>
            <w:r w:rsidRPr="00A22F54">
              <w:rPr>
                <w:rFonts w:ascii="Arial" w:eastAsia="Calibri" w:hAnsi="Arial" w:cs="Arial"/>
                <w:spacing w:val="46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v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ik,</w:t>
            </w:r>
            <w:r w:rsidRPr="00A22F54">
              <w:rPr>
                <w:rFonts w:ascii="Arial" w:eastAsia="Calibri" w:hAnsi="Arial" w:cs="Arial"/>
                <w:spacing w:val="49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illetve az adatigénylés teljesítése a Társaság alaptevékenységének ellátásához szükséges munkaerőforrás aránytalan mértékű igénybevételével jár, a</w:t>
            </w:r>
            <w:r w:rsidRPr="00A22F54">
              <w:rPr>
                <w:rFonts w:ascii="Arial" w:eastAsia="Calibri" w:hAnsi="Arial" w:cs="Arial"/>
                <w:spacing w:val="46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1</w:t>
            </w:r>
            <w:r w:rsidRPr="00A22F54">
              <w:rPr>
                <w:rFonts w:ascii="Arial" w:eastAsia="Calibri" w:hAnsi="Arial" w:cs="Arial"/>
              </w:rPr>
              <w:t>5</w:t>
            </w:r>
            <w:r w:rsidRPr="00A22F54">
              <w:rPr>
                <w:rFonts w:ascii="Arial" w:eastAsia="Calibri" w:hAnsi="Arial" w:cs="Arial"/>
                <w:spacing w:val="50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3"/>
              </w:rPr>
              <w:t>p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49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atári</w:t>
            </w:r>
            <w:r w:rsidRPr="00A22F54">
              <w:rPr>
                <w:rFonts w:ascii="Arial" w:eastAsia="Calibri" w:hAnsi="Arial" w:cs="Arial"/>
                <w:spacing w:val="-3"/>
              </w:rPr>
              <w:t>d</w:t>
            </w:r>
            <w:r w:rsidRPr="00A22F54">
              <w:rPr>
                <w:rFonts w:ascii="Arial" w:eastAsia="Calibri" w:hAnsi="Arial" w:cs="Arial"/>
              </w:rPr>
              <w:t>ő</w:t>
            </w:r>
            <w:r w:rsidRPr="00A22F54">
              <w:rPr>
                <w:rFonts w:ascii="Arial" w:eastAsia="Calibri" w:hAnsi="Arial" w:cs="Arial"/>
                <w:spacing w:val="50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3"/>
              </w:rPr>
              <w:t>g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50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al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al</w:t>
            </w:r>
            <w:r w:rsidRPr="00A22F54">
              <w:rPr>
                <w:rFonts w:ascii="Arial" w:eastAsia="Calibri" w:hAnsi="Arial" w:cs="Arial"/>
                <w:spacing w:val="-1"/>
              </w:rPr>
              <w:t>om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al</w:t>
            </w:r>
            <w:r w:rsidRPr="00A22F54">
              <w:rPr>
                <w:rFonts w:ascii="Arial" w:eastAsia="Calibri" w:hAnsi="Arial" w:cs="Arial"/>
                <w:spacing w:val="47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1</w:t>
            </w:r>
            <w:r w:rsidRPr="00A22F54">
              <w:rPr>
                <w:rFonts w:ascii="Arial" w:eastAsia="Calibri" w:hAnsi="Arial" w:cs="Arial"/>
              </w:rPr>
              <w:t xml:space="preserve">5 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pp</w:t>
            </w:r>
            <w:r w:rsidRPr="00A22F54">
              <w:rPr>
                <w:rFonts w:ascii="Arial" w:eastAsia="Calibri" w:hAnsi="Arial" w:cs="Arial"/>
              </w:rPr>
              <w:t>al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gh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ss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bb</w:t>
            </w:r>
            <w:r w:rsidRPr="00A22F54">
              <w:rPr>
                <w:rFonts w:ascii="Arial" w:eastAsia="Calibri" w:hAnsi="Arial" w:cs="Arial"/>
              </w:rPr>
              <w:t>ít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-1"/>
              </w:rPr>
              <w:t>ó</w:t>
            </w:r>
            <w:r w:rsidRPr="00A22F54">
              <w:rPr>
                <w:rFonts w:ascii="Arial" w:eastAsia="Calibri" w:hAnsi="Arial" w:cs="Arial"/>
              </w:rPr>
              <w:t>.</w:t>
            </w:r>
          </w:p>
          <w:p w14:paraId="1D63E6ED" w14:textId="77777777" w:rsidR="005E03A4" w:rsidRPr="00A22F54" w:rsidRDefault="005E03A4" w:rsidP="005E03A4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A</w:t>
            </w:r>
            <w:r w:rsidRPr="00A22F54">
              <w:rPr>
                <w:rFonts w:ascii="Arial" w:eastAsia="Calibri" w:hAnsi="Arial" w:cs="Arial"/>
              </w:rPr>
              <w:t>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lő</w:t>
            </w:r>
            <w:r w:rsidRPr="00A22F54">
              <w:rPr>
                <w:rFonts w:ascii="Arial" w:eastAsia="Calibri" w:hAnsi="Arial" w:cs="Arial"/>
                <w:spacing w:val="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-3"/>
              </w:rPr>
              <w:t>a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tarta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  <w:spacing w:val="-3"/>
              </w:rPr>
              <w:t>az</w:t>
            </w:r>
            <w:r w:rsidRPr="00A22F54">
              <w:rPr>
                <w:rFonts w:ascii="Arial" w:eastAsia="Calibri" w:hAnsi="Arial" w:cs="Arial"/>
              </w:rPr>
              <w:t xml:space="preserve">ó 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-1"/>
              </w:rPr>
              <w:t>um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ó</w:t>
            </w:r>
            <w:r w:rsidRPr="00A22F54">
              <w:rPr>
                <w:rFonts w:ascii="Arial" w:eastAsia="Calibri" w:hAnsi="Arial" w:cs="Arial"/>
              </w:rPr>
              <w:t xml:space="preserve">l 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rés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–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nn</w:t>
            </w:r>
            <w:r w:rsidRPr="00A22F54">
              <w:rPr>
                <w:rFonts w:ascii="Arial" w:eastAsia="Calibri" w:hAnsi="Arial" w:cs="Arial"/>
              </w:rPr>
              <w:t>ak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-3"/>
              </w:rPr>
              <w:t>á</w:t>
            </w:r>
            <w:r w:rsidRPr="00A22F54">
              <w:rPr>
                <w:rFonts w:ascii="Arial" w:eastAsia="Calibri" w:hAnsi="Arial" w:cs="Arial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 xml:space="preserve">lási </w:t>
            </w:r>
            <w:r w:rsidRPr="00A22F54">
              <w:rPr>
                <w:rFonts w:ascii="Arial" w:eastAsia="Calibri" w:hAnsi="Arial" w:cs="Arial"/>
                <w:spacing w:val="1"/>
              </w:rPr>
              <w:t>mó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j</w:t>
            </w:r>
            <w:r w:rsidRPr="00A22F54">
              <w:rPr>
                <w:rFonts w:ascii="Arial" w:eastAsia="Calibri" w:hAnsi="Arial" w:cs="Arial"/>
                <w:spacing w:val="-3"/>
              </w:rPr>
              <w:t>á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ó</w:t>
            </w:r>
            <w:r w:rsidRPr="00A22F54">
              <w:rPr>
                <w:rFonts w:ascii="Arial" w:eastAsia="Calibri" w:hAnsi="Arial" w:cs="Arial"/>
              </w:rPr>
              <w:t>l f</w:t>
            </w:r>
            <w:r w:rsidRPr="00A22F54">
              <w:rPr>
                <w:rFonts w:ascii="Arial" w:eastAsia="Calibri" w:hAnsi="Arial" w:cs="Arial"/>
                <w:spacing w:val="-1"/>
              </w:rPr>
              <w:t>ügg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en –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m</w:t>
            </w:r>
            <w:r w:rsidRPr="00A22F54">
              <w:rPr>
                <w:rFonts w:ascii="Arial" w:eastAsia="Calibri" w:hAnsi="Arial" w:cs="Arial"/>
              </w:rPr>
              <w:t>á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la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ér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 xml:space="preserve">et. A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á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lat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és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íté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éé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–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3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zz</w:t>
            </w:r>
            <w:r w:rsidRPr="00A22F54">
              <w:rPr>
                <w:rFonts w:ascii="Arial" w:eastAsia="Calibri" w:hAnsi="Arial" w:cs="Arial"/>
              </w:rPr>
              <w:t>al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ka</w:t>
            </w:r>
            <w:r w:rsidRPr="00A22F54">
              <w:rPr>
                <w:rFonts w:ascii="Arial" w:eastAsia="Calibri" w:hAnsi="Arial" w:cs="Arial"/>
                <w:spacing w:val="-1"/>
              </w:rPr>
              <w:t>p</w:t>
            </w:r>
            <w:r w:rsidRPr="00A22F54">
              <w:rPr>
                <w:rFonts w:ascii="Arial" w:eastAsia="Calibri" w:hAnsi="Arial" w:cs="Arial"/>
              </w:rPr>
              <w:t>cs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lat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an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3"/>
              </w:rPr>
              <w:t>f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1"/>
              </w:rPr>
              <w:t>m</w:t>
            </w:r>
            <w:r w:rsidRPr="00A22F54">
              <w:rPr>
                <w:rFonts w:ascii="Arial" w:eastAsia="Calibri" w:hAnsi="Arial" w:cs="Arial"/>
              </w:rPr>
              <w:t>er</w:t>
            </w:r>
            <w:r w:rsidRPr="00A22F54">
              <w:rPr>
                <w:rFonts w:ascii="Arial" w:eastAsia="Calibri" w:hAnsi="Arial" w:cs="Arial"/>
                <w:spacing w:val="-1"/>
              </w:rPr>
              <w:t>ü</w:t>
            </w:r>
            <w:r w:rsidRPr="00A22F54">
              <w:rPr>
                <w:rFonts w:ascii="Arial" w:eastAsia="Calibri" w:hAnsi="Arial" w:cs="Arial"/>
              </w:rPr>
              <w:t>lt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 xml:space="preserve">tség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ér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éig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ter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en</w:t>
            </w:r>
            <w:r w:rsidRPr="00A22F54">
              <w:rPr>
                <w:rFonts w:ascii="Arial" w:eastAsia="Calibri" w:hAnsi="Arial" w:cs="Arial"/>
                <w:spacing w:val="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–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tsé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érít</w:t>
            </w:r>
            <w:r w:rsidRPr="00A22F54">
              <w:rPr>
                <w:rFonts w:ascii="Arial" w:eastAsia="Calibri" w:hAnsi="Arial" w:cs="Arial"/>
                <w:spacing w:val="-2"/>
              </w:rPr>
              <w:t>és</w:t>
            </w:r>
            <w:r w:rsidRPr="00A22F54">
              <w:rPr>
                <w:rFonts w:ascii="Arial" w:eastAsia="Calibri" w:hAnsi="Arial" w:cs="Arial"/>
              </w:rPr>
              <w:t xml:space="preserve"> álla</w:t>
            </w:r>
            <w:r w:rsidRPr="00A22F54">
              <w:rPr>
                <w:rFonts w:ascii="Arial" w:eastAsia="Calibri" w:hAnsi="Arial" w:cs="Arial"/>
                <w:spacing w:val="-1"/>
              </w:rPr>
              <w:t>p</w:t>
            </w:r>
            <w:r w:rsidRPr="00A22F54">
              <w:rPr>
                <w:rFonts w:ascii="Arial" w:eastAsia="Calibri" w:hAnsi="Arial" w:cs="Arial"/>
              </w:rPr>
              <w:t>ít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ató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 xml:space="preserve">, </w:t>
            </w:r>
            <w:r w:rsidRPr="00A22F54">
              <w:rPr>
                <w:rFonts w:ascii="Arial" w:eastAsia="Calibri" w:hAnsi="Arial" w:cs="Arial"/>
                <w:spacing w:val="-3"/>
              </w:rPr>
              <w:t>a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  <w:spacing w:val="-3"/>
              </w:rPr>
              <w:t>n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3"/>
              </w:rPr>
              <w:t>n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jesíté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tá</w:t>
            </w:r>
            <w:r w:rsidRPr="00A22F54">
              <w:rPr>
                <w:rFonts w:ascii="Arial" w:eastAsia="Calibri" w:hAnsi="Arial" w:cs="Arial"/>
                <w:spacing w:val="-2"/>
              </w:rPr>
              <w:t>j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tatj</w:t>
            </w:r>
            <w:r w:rsidRPr="00A22F54">
              <w:rPr>
                <w:rFonts w:ascii="Arial" w:eastAsia="Calibri" w:hAnsi="Arial" w:cs="Arial"/>
                <w:spacing w:val="-3"/>
              </w:rPr>
              <w:t>u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t. Az igénylő a tájékoztatás kézhezvételét követő 30 napon belül nyilatkozik arról, hogy az igénylését fenntartja-e. A tájékoztatás megtételétől az igénylő nyilatkozatának az adatkezelőhöz való beérkezéséig terjedő időtartam az adatigénylés teljesítésére rendelkezésre álló határidőbe nem számít bele. Ha az igénylő az igényét fenntartja, a költségtérítést az adatkezelő által megállapított, legalább 15 napos határidőben köteles az adatkezelő részére megfizetni.</w:t>
            </w:r>
          </w:p>
          <w:p w14:paraId="1C9EC221" w14:textId="77777777" w:rsidR="005E03A4" w:rsidRPr="00A22F54" w:rsidRDefault="005E03A4" w:rsidP="005E03A4">
            <w:pPr>
              <w:spacing w:after="0"/>
              <w:ind w:right="55"/>
              <w:jc w:val="both"/>
              <w:rPr>
                <w:rFonts w:ascii="Arial" w:eastAsia="Calibri" w:hAnsi="Arial" w:cs="Arial"/>
                <w:spacing w:val="2"/>
              </w:rPr>
            </w:pP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a másolat iránti igény vagy a Társaság alaptevékenységének ellátásához szükséges munkaerőforrás aránytalan mértékű igénybevételével járó adatigénylés teljesítésének költsége meghaladja az </w:t>
            </w:r>
            <w:proofErr w:type="spellStart"/>
            <w:r w:rsidRPr="00A22F54">
              <w:rPr>
                <w:rFonts w:ascii="Arial" w:eastAsia="Calibri" w:hAnsi="Arial" w:cs="Arial"/>
                <w:spacing w:val="2"/>
              </w:rPr>
              <w:t>Infotv</w:t>
            </w:r>
            <w:proofErr w:type="spellEnd"/>
            <w:r w:rsidRPr="00A22F54">
              <w:rPr>
                <w:rFonts w:ascii="Arial" w:eastAsia="Calibri" w:hAnsi="Arial" w:cs="Arial"/>
                <w:spacing w:val="2"/>
              </w:rPr>
              <w:t>. végrehajtásához kapcsolódó jogszabályban meghatározott összeget</w:t>
            </w:r>
            <w:r w:rsidRPr="00A22F54">
              <w:rPr>
                <w:rFonts w:ascii="Arial" w:hAnsi="Arial" w:cs="Arial"/>
              </w:rPr>
              <w:t>,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a közérdekű adat megismerésére vonatkozó igényt a költségtérítésnek az igénylő általi megfizetését követő 15 napon belül teljesítjük. </w:t>
            </w:r>
          </w:p>
          <w:p w14:paraId="357A2263" w14:textId="118A3007" w:rsidR="003836D3" w:rsidRPr="001C711B" w:rsidRDefault="005E03A4" w:rsidP="005E03A4">
            <w:pPr>
              <w:spacing w:after="0" w:line="240" w:lineRule="auto"/>
              <w:ind w:right="66"/>
              <w:jc w:val="both"/>
              <w:rPr>
                <w:rFonts w:ascii="Arial" w:eastAsia="Calibri" w:hAnsi="Arial" w:cs="Arial"/>
              </w:rPr>
            </w:pP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1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ér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ekű</w:t>
            </w:r>
            <w:r w:rsidRPr="00A22F54">
              <w:rPr>
                <w:rFonts w:ascii="Arial" w:eastAsia="Calibri" w:hAnsi="Arial" w:cs="Arial"/>
                <w:spacing w:val="1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ati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3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</w:rPr>
              <w:t>lés</w:t>
            </w:r>
            <w:r w:rsidRPr="00A22F54">
              <w:rPr>
                <w:rFonts w:ascii="Arial" w:eastAsia="Calibri" w:hAnsi="Arial" w:cs="Arial"/>
                <w:spacing w:val="1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eljesí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ésé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1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3"/>
              </w:rPr>
              <w:t>g</w:t>
            </w:r>
            <w:r w:rsidRPr="00A22F54">
              <w:rPr>
                <w:rFonts w:ascii="Arial" w:eastAsia="Calibri" w:hAnsi="Arial" w:cs="Arial"/>
              </w:rPr>
              <w:t>ta</w:t>
            </w:r>
            <w:r w:rsidRPr="00A22F54">
              <w:rPr>
                <w:rFonts w:ascii="Arial" w:eastAsia="Calibri" w:hAnsi="Arial" w:cs="Arial"/>
                <w:spacing w:val="-1"/>
              </w:rPr>
              <w:t>g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1"/>
              </w:rPr>
              <w:t>d</w:t>
            </w:r>
            <w:r w:rsidRPr="00A22F54">
              <w:rPr>
                <w:rFonts w:ascii="Arial" w:eastAsia="Calibri" w:hAnsi="Arial" w:cs="Arial"/>
              </w:rPr>
              <w:t>ása</w:t>
            </w:r>
            <w:r w:rsidRPr="00A22F54">
              <w:rPr>
                <w:rFonts w:ascii="Arial" w:eastAsia="Calibri" w:hAnsi="Arial" w:cs="Arial"/>
                <w:spacing w:val="10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esetén</w:t>
            </w:r>
            <w:r w:rsidRPr="00A22F54">
              <w:rPr>
                <w:rFonts w:ascii="Arial" w:eastAsia="Calibri" w:hAnsi="Arial" w:cs="Arial"/>
                <w:spacing w:val="1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1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1"/>
              </w:rPr>
              <w:t>u</w:t>
            </w:r>
            <w:r w:rsidRPr="00A22F54">
              <w:rPr>
                <w:rFonts w:ascii="Arial" w:eastAsia="Calibri" w:hAnsi="Arial" w:cs="Arial"/>
              </w:rPr>
              <w:t>tasítás</w:t>
            </w:r>
            <w:r w:rsidRPr="00A22F54">
              <w:rPr>
                <w:rFonts w:ascii="Arial" w:eastAsia="Calibri" w:hAnsi="Arial" w:cs="Arial"/>
                <w:spacing w:val="1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zh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2"/>
              </w:rPr>
              <w:t>v</w:t>
            </w:r>
            <w:r w:rsidRPr="00A22F54">
              <w:rPr>
                <w:rFonts w:ascii="Arial" w:eastAsia="Calibri" w:hAnsi="Arial" w:cs="Arial"/>
              </w:rPr>
              <w:t>éte</w:t>
            </w:r>
            <w:r w:rsidRPr="00A22F54">
              <w:rPr>
                <w:rFonts w:ascii="Arial" w:eastAsia="Calibri" w:hAnsi="Arial" w:cs="Arial"/>
                <w:spacing w:val="-3"/>
              </w:rPr>
              <w:t>l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1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á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í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 xml:space="preserve">t </w:t>
            </w:r>
            <w:r w:rsidRPr="00A22F54">
              <w:rPr>
                <w:rFonts w:ascii="Arial" w:eastAsia="Calibri" w:hAnsi="Arial" w:cs="Arial"/>
                <w:spacing w:val="1"/>
              </w:rPr>
              <w:t>3</w:t>
            </w:r>
            <w:r w:rsidRPr="00A22F54">
              <w:rPr>
                <w:rFonts w:ascii="Arial" w:eastAsia="Calibri" w:hAnsi="Arial" w:cs="Arial"/>
              </w:rPr>
              <w:t>0</w:t>
            </w:r>
            <w:r w:rsidRPr="00A22F54">
              <w:rPr>
                <w:rFonts w:ascii="Arial" w:eastAsia="Calibri" w:hAnsi="Arial" w:cs="Arial"/>
                <w:spacing w:val="35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-3"/>
              </w:rPr>
              <w:t>p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n</w:t>
            </w:r>
            <w:r w:rsidRPr="00A22F54">
              <w:rPr>
                <w:rFonts w:ascii="Arial" w:eastAsia="Calibri" w:hAnsi="Arial" w:cs="Arial"/>
                <w:spacing w:val="34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el</w:t>
            </w:r>
            <w:r w:rsidRPr="00A22F54">
              <w:rPr>
                <w:rFonts w:ascii="Arial" w:eastAsia="Calibri" w:hAnsi="Arial" w:cs="Arial"/>
                <w:spacing w:val="-1"/>
              </w:rPr>
              <w:t>ü</w:t>
            </w:r>
            <w:r w:rsidRPr="00A22F54">
              <w:rPr>
                <w:rFonts w:ascii="Arial" w:eastAsia="Calibri" w:hAnsi="Arial" w:cs="Arial"/>
              </w:rPr>
              <w:t>l</w:t>
            </w:r>
            <w:r w:rsidRPr="00A22F54">
              <w:rPr>
                <w:rFonts w:ascii="Arial" w:eastAsia="Calibri" w:hAnsi="Arial" w:cs="Arial"/>
                <w:spacing w:val="34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ere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et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3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1"/>
              </w:rPr>
              <w:t>y</w:t>
            </w:r>
            <w:r w:rsidRPr="00A22F54">
              <w:rPr>
                <w:rFonts w:ascii="Arial" w:eastAsia="Calibri" w:hAnsi="Arial" w:cs="Arial"/>
                <w:spacing w:val="-1"/>
              </w:rPr>
              <w:t>ú</w:t>
            </w:r>
            <w:r w:rsidRPr="00A22F54">
              <w:rPr>
                <w:rFonts w:ascii="Arial" w:eastAsia="Calibri" w:hAnsi="Arial" w:cs="Arial"/>
              </w:rPr>
              <w:t>jt</w:t>
            </w:r>
            <w:r w:rsidRPr="00A22F54">
              <w:rPr>
                <w:rFonts w:ascii="Arial" w:eastAsia="Calibri" w:hAnsi="Arial" w:cs="Arial"/>
                <w:spacing w:val="-1"/>
              </w:rPr>
              <w:t>h</w:t>
            </w:r>
            <w:r w:rsidRPr="00A22F54">
              <w:rPr>
                <w:rFonts w:ascii="Arial" w:eastAsia="Calibri" w:hAnsi="Arial" w:cs="Arial"/>
              </w:rPr>
              <w:t>at</w:t>
            </w:r>
            <w:r w:rsidRPr="00A22F54">
              <w:rPr>
                <w:rFonts w:ascii="Arial" w:eastAsia="Calibri" w:hAnsi="Arial" w:cs="Arial"/>
                <w:spacing w:val="35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33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</w:t>
            </w:r>
            <w:r w:rsidRPr="00A22F54">
              <w:rPr>
                <w:rFonts w:ascii="Arial" w:eastAsia="Calibri" w:hAnsi="Arial" w:cs="Arial"/>
                <w:spacing w:val="34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ír</w:t>
            </w:r>
            <w:r w:rsidRPr="00A22F54">
              <w:rPr>
                <w:rFonts w:ascii="Arial" w:eastAsia="Calibri" w:hAnsi="Arial" w:cs="Arial"/>
                <w:spacing w:val="1"/>
              </w:rPr>
              <w:t>ó</w:t>
            </w:r>
            <w:r w:rsidRPr="00A22F54">
              <w:rPr>
                <w:rFonts w:ascii="Arial" w:eastAsia="Calibri" w:hAnsi="Arial" w:cs="Arial"/>
                <w:spacing w:val="-2"/>
              </w:rPr>
              <w:t>s</w:t>
            </w:r>
            <w:r w:rsidRPr="00A22F54">
              <w:rPr>
                <w:rFonts w:ascii="Arial" w:eastAsia="Calibri" w:hAnsi="Arial" w:cs="Arial"/>
              </w:rPr>
              <w:t>á</w:t>
            </w:r>
            <w:r w:rsidRPr="00A22F54">
              <w:rPr>
                <w:rFonts w:ascii="Arial" w:eastAsia="Calibri" w:hAnsi="Arial" w:cs="Arial"/>
                <w:spacing w:val="-1"/>
              </w:rPr>
              <w:t>gh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.</w:t>
            </w:r>
            <w:r w:rsidRPr="00A22F54">
              <w:rPr>
                <w:rFonts w:ascii="Arial" w:eastAsia="Calibri" w:hAnsi="Arial" w:cs="Arial"/>
                <w:spacing w:val="32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A</w:t>
            </w:r>
            <w:r w:rsidRPr="00A22F54">
              <w:rPr>
                <w:rFonts w:ascii="Arial" w:eastAsia="Calibri" w:hAnsi="Arial" w:cs="Arial"/>
              </w:rPr>
              <w:t>z</w:t>
            </w:r>
            <w:r w:rsidRPr="00A22F54">
              <w:rPr>
                <w:rFonts w:ascii="Arial" w:eastAsia="Calibri" w:hAnsi="Arial" w:cs="Arial"/>
                <w:spacing w:val="3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zú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n</w:t>
            </w:r>
            <w:r w:rsidRPr="00A22F54">
              <w:rPr>
                <w:rFonts w:ascii="Arial" w:eastAsia="Calibri" w:hAnsi="Arial" w:cs="Arial"/>
                <w:spacing w:val="34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zd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2"/>
              </w:rPr>
              <w:t>y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35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1"/>
              </w:rPr>
              <w:t>p</w:t>
            </w:r>
            <w:r w:rsidRPr="00A22F54">
              <w:rPr>
                <w:rFonts w:ascii="Arial" w:eastAsia="Calibri" w:hAnsi="Arial" w:cs="Arial"/>
              </w:rPr>
              <w:t>er</w:t>
            </w:r>
            <w:r w:rsidRPr="00A22F54">
              <w:rPr>
                <w:rFonts w:ascii="Arial" w:eastAsia="Calibri" w:hAnsi="Arial" w:cs="Arial"/>
                <w:spacing w:val="3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az</w:t>
            </w:r>
            <w:r w:rsidRPr="00A22F54">
              <w:rPr>
                <w:rFonts w:ascii="Arial" w:eastAsia="Calibri" w:hAnsi="Arial" w:cs="Arial"/>
                <w:spacing w:val="34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ill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té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ek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  <w:spacing w:val="1"/>
              </w:rPr>
              <w:t>ő</w:t>
            </w:r>
            <w:r w:rsidRPr="00A22F54">
              <w:rPr>
                <w:rFonts w:ascii="Arial" w:eastAsia="Calibri" w:hAnsi="Arial" w:cs="Arial"/>
              </w:rPr>
              <w:t>l 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1"/>
              </w:rPr>
              <w:t>ó</w:t>
            </w:r>
            <w:r w:rsidRPr="00A22F54">
              <w:rPr>
                <w:rFonts w:ascii="Arial" w:eastAsia="Calibri" w:hAnsi="Arial" w:cs="Arial"/>
              </w:rPr>
              <w:t>ló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–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1"/>
              </w:rPr>
              <w:t>bb</w:t>
            </w:r>
            <w:r w:rsidRPr="00A22F54">
              <w:rPr>
                <w:rFonts w:ascii="Arial" w:eastAsia="Calibri" w:hAnsi="Arial" w:cs="Arial"/>
              </w:rPr>
              <w:t>s</w:t>
            </w:r>
            <w:r w:rsidRPr="00A22F54">
              <w:rPr>
                <w:rFonts w:ascii="Arial" w:eastAsia="Calibri" w:hAnsi="Arial" w:cs="Arial"/>
                <w:spacing w:val="-1"/>
              </w:rPr>
              <w:t>z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</w:rPr>
              <w:t xml:space="preserve">r </w:t>
            </w:r>
            <w:r w:rsidRPr="00A22F54">
              <w:rPr>
                <w:rFonts w:ascii="Arial" w:eastAsia="Calibri" w:hAnsi="Arial" w:cs="Arial"/>
                <w:spacing w:val="-1"/>
              </w:rPr>
              <w:t>m</w:t>
            </w:r>
            <w:r w:rsidRPr="00A22F54">
              <w:rPr>
                <w:rFonts w:ascii="Arial" w:eastAsia="Calibri" w:hAnsi="Arial" w:cs="Arial"/>
                <w:spacing w:val="1"/>
              </w:rPr>
              <w:t>ó</w:t>
            </w:r>
            <w:r w:rsidRPr="00A22F54">
              <w:rPr>
                <w:rFonts w:ascii="Arial" w:eastAsia="Calibri" w:hAnsi="Arial" w:cs="Arial"/>
                <w:spacing w:val="-1"/>
              </w:rPr>
              <w:t>do</w:t>
            </w:r>
            <w:r w:rsidRPr="00A22F54">
              <w:rPr>
                <w:rFonts w:ascii="Arial" w:eastAsia="Calibri" w:hAnsi="Arial" w:cs="Arial"/>
              </w:rPr>
              <w:t>sí</w:t>
            </w:r>
            <w:r w:rsidRPr="00A22F54">
              <w:rPr>
                <w:rFonts w:ascii="Arial" w:eastAsia="Calibri" w:hAnsi="Arial" w:cs="Arial"/>
                <w:spacing w:val="-2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>tt –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1</w:t>
            </w:r>
            <w:r w:rsidRPr="00A22F54">
              <w:rPr>
                <w:rFonts w:ascii="Arial" w:eastAsia="Calibri" w:hAnsi="Arial" w:cs="Arial"/>
                <w:spacing w:val="-2"/>
              </w:rPr>
              <w:t>9</w:t>
            </w:r>
            <w:r w:rsidRPr="00A22F54">
              <w:rPr>
                <w:rFonts w:ascii="Arial" w:eastAsia="Calibri" w:hAnsi="Arial" w:cs="Arial"/>
                <w:spacing w:val="1"/>
              </w:rPr>
              <w:t>90</w:t>
            </w:r>
            <w:r w:rsidRPr="00A22F54">
              <w:rPr>
                <w:rFonts w:ascii="Arial" w:eastAsia="Calibri" w:hAnsi="Arial" w:cs="Arial"/>
              </w:rPr>
              <w:t xml:space="preserve">. </w:t>
            </w:r>
            <w:r w:rsidRPr="00A22F54">
              <w:rPr>
                <w:rFonts w:ascii="Arial" w:eastAsia="Calibri" w:hAnsi="Arial" w:cs="Arial"/>
                <w:spacing w:val="-2"/>
              </w:rPr>
              <w:t>é</w:t>
            </w:r>
            <w:r w:rsidRPr="00A22F54">
              <w:rPr>
                <w:rFonts w:ascii="Arial" w:eastAsia="Calibri" w:hAnsi="Arial" w:cs="Arial"/>
                <w:spacing w:val="1"/>
              </w:rPr>
              <w:t>v</w:t>
            </w:r>
            <w:r w:rsidRPr="00A22F54">
              <w:rPr>
                <w:rFonts w:ascii="Arial" w:eastAsia="Calibri" w:hAnsi="Arial" w:cs="Arial"/>
              </w:rPr>
              <w:t xml:space="preserve">i </w:t>
            </w:r>
            <w:r w:rsidRPr="00A22F54">
              <w:rPr>
                <w:rFonts w:ascii="Arial" w:eastAsia="Calibri" w:hAnsi="Arial" w:cs="Arial"/>
                <w:spacing w:val="1"/>
              </w:rPr>
              <w:t>X</w:t>
            </w:r>
            <w:r w:rsidRPr="00A22F54">
              <w:rPr>
                <w:rFonts w:ascii="Arial" w:eastAsia="Calibri" w:hAnsi="Arial" w:cs="Arial"/>
              </w:rPr>
              <w:t>CIII.</w:t>
            </w:r>
            <w:r w:rsidRPr="00A22F54">
              <w:rPr>
                <w:rFonts w:ascii="Arial" w:eastAsia="Calibri" w:hAnsi="Arial" w:cs="Arial"/>
                <w:spacing w:val="2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t</w:t>
            </w:r>
            <w:r w:rsidRPr="00A22F54">
              <w:rPr>
                <w:rFonts w:ascii="Arial" w:eastAsia="Calibri" w:hAnsi="Arial" w:cs="Arial"/>
                <w:spacing w:val="1"/>
              </w:rPr>
              <w:t>ö</w:t>
            </w:r>
            <w:r w:rsidRPr="00A22F54">
              <w:rPr>
                <w:rFonts w:ascii="Arial" w:eastAsia="Calibri" w:hAnsi="Arial" w:cs="Arial"/>
                <w:spacing w:val="-3"/>
              </w:rPr>
              <w:t>r</w:t>
            </w:r>
            <w:r w:rsidRPr="00A22F54">
              <w:rPr>
                <w:rFonts w:ascii="Arial" w:eastAsia="Calibri" w:hAnsi="Arial" w:cs="Arial"/>
                <w:spacing w:val="-1"/>
              </w:rPr>
              <w:t>v</w:t>
            </w:r>
            <w:r w:rsidRPr="00A22F54">
              <w:rPr>
                <w:rFonts w:ascii="Arial" w:eastAsia="Calibri" w:hAnsi="Arial" w:cs="Arial"/>
              </w:rPr>
              <w:t>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y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-2"/>
              </w:rPr>
              <w:t>5</w:t>
            </w:r>
            <w:r w:rsidRPr="00A22F54">
              <w:rPr>
                <w:rFonts w:ascii="Arial" w:eastAsia="Calibri" w:hAnsi="Arial" w:cs="Arial"/>
                <w:spacing w:val="1"/>
              </w:rPr>
              <w:t>7</w:t>
            </w:r>
            <w:r w:rsidRPr="00A22F54">
              <w:rPr>
                <w:rFonts w:ascii="Arial" w:eastAsia="Calibri" w:hAnsi="Arial" w:cs="Arial"/>
              </w:rPr>
              <w:t>. §</w:t>
            </w:r>
            <w:r w:rsidRPr="00A22F54">
              <w:rPr>
                <w:rFonts w:ascii="Arial" w:eastAsia="Calibri" w:hAnsi="Arial" w:cs="Arial"/>
                <w:spacing w:val="1"/>
              </w:rPr>
              <w:t xml:space="preserve"> </w:t>
            </w:r>
            <w:r w:rsidRPr="00A22F54">
              <w:rPr>
                <w:rFonts w:ascii="Arial" w:eastAsia="Calibri" w:hAnsi="Arial" w:cs="Arial"/>
              </w:rPr>
              <w:t>(</w:t>
            </w:r>
            <w:r w:rsidRPr="00A22F54">
              <w:rPr>
                <w:rFonts w:ascii="Arial" w:eastAsia="Calibri" w:hAnsi="Arial" w:cs="Arial"/>
                <w:spacing w:val="1"/>
              </w:rPr>
              <w:t>1</w:t>
            </w:r>
            <w:r w:rsidRPr="00A22F54">
              <w:rPr>
                <w:rFonts w:ascii="Arial" w:eastAsia="Calibri" w:hAnsi="Arial" w:cs="Arial"/>
              </w:rPr>
              <w:t xml:space="preserve">) </w:t>
            </w:r>
            <w:r w:rsidRPr="00A22F54">
              <w:rPr>
                <w:rFonts w:ascii="Arial" w:eastAsia="Calibri" w:hAnsi="Arial" w:cs="Arial"/>
                <w:spacing w:val="-1"/>
              </w:rPr>
              <w:t>b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1"/>
              </w:rPr>
              <w:t>zd</w:t>
            </w:r>
            <w:r w:rsidRPr="00A22F54">
              <w:rPr>
                <w:rFonts w:ascii="Arial" w:eastAsia="Calibri" w:hAnsi="Arial" w:cs="Arial"/>
              </w:rPr>
              <w:t>ésé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  <w:spacing w:val="-2"/>
              </w:rPr>
              <w:t>e</w:t>
            </w:r>
            <w:r w:rsidRPr="00A22F54">
              <w:rPr>
                <w:rFonts w:ascii="Arial" w:eastAsia="Calibri" w:hAnsi="Arial" w:cs="Arial"/>
              </w:rPr>
              <w:t>k</w:t>
            </w:r>
            <w:r w:rsidRPr="00A22F54">
              <w:rPr>
                <w:rFonts w:ascii="Arial" w:eastAsia="Calibri" w:hAnsi="Arial" w:cs="Arial"/>
                <w:spacing w:val="3"/>
              </w:rPr>
              <w:t xml:space="preserve"> 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</w:rPr>
              <w:t xml:space="preserve">) </w:t>
            </w:r>
            <w:r w:rsidRPr="00A22F54">
              <w:rPr>
                <w:rFonts w:ascii="Arial" w:eastAsia="Calibri" w:hAnsi="Arial" w:cs="Arial"/>
                <w:spacing w:val="-1"/>
              </w:rPr>
              <w:t>p</w:t>
            </w:r>
            <w:r w:rsidRPr="00A22F54">
              <w:rPr>
                <w:rFonts w:ascii="Arial" w:eastAsia="Calibri" w:hAnsi="Arial" w:cs="Arial"/>
                <w:spacing w:val="1"/>
              </w:rPr>
              <w:t>o</w:t>
            </w:r>
            <w:r w:rsidRPr="00A22F54">
              <w:rPr>
                <w:rFonts w:ascii="Arial" w:eastAsia="Calibri" w:hAnsi="Arial" w:cs="Arial"/>
                <w:spacing w:val="-1"/>
              </w:rPr>
              <w:t>n</w:t>
            </w:r>
            <w:r w:rsidRPr="00A22F54">
              <w:rPr>
                <w:rFonts w:ascii="Arial" w:eastAsia="Calibri" w:hAnsi="Arial" w:cs="Arial"/>
              </w:rPr>
              <w:t>tja ala</w:t>
            </w:r>
            <w:r w:rsidRPr="00A22F54">
              <w:rPr>
                <w:rFonts w:ascii="Arial" w:eastAsia="Calibri" w:hAnsi="Arial" w:cs="Arial"/>
                <w:spacing w:val="-1"/>
              </w:rPr>
              <w:t>p</w:t>
            </w:r>
            <w:r w:rsidRPr="00A22F54">
              <w:rPr>
                <w:rFonts w:ascii="Arial" w:eastAsia="Calibri" w:hAnsi="Arial" w:cs="Arial"/>
              </w:rPr>
              <w:t>ján illeté</w:t>
            </w:r>
            <w:r w:rsidRPr="00A22F54">
              <w:rPr>
                <w:rFonts w:ascii="Arial" w:eastAsia="Calibri" w:hAnsi="Arial" w:cs="Arial"/>
                <w:spacing w:val="-2"/>
              </w:rPr>
              <w:t>k</w:t>
            </w:r>
            <w:r w:rsidRPr="00A22F54">
              <w:rPr>
                <w:rFonts w:ascii="Arial" w:eastAsia="Calibri" w:hAnsi="Arial" w:cs="Arial"/>
                <w:spacing w:val="1"/>
              </w:rPr>
              <w:t>m</w:t>
            </w:r>
            <w:r w:rsidRPr="00A22F54">
              <w:rPr>
                <w:rFonts w:ascii="Arial" w:eastAsia="Calibri" w:hAnsi="Arial" w:cs="Arial"/>
              </w:rPr>
              <w:t>e</w:t>
            </w:r>
            <w:r w:rsidRPr="00A22F54">
              <w:rPr>
                <w:rFonts w:ascii="Arial" w:eastAsia="Calibri" w:hAnsi="Arial" w:cs="Arial"/>
                <w:spacing w:val="-3"/>
              </w:rPr>
              <w:t>n</w:t>
            </w:r>
            <w:r w:rsidRPr="00A22F54">
              <w:rPr>
                <w:rFonts w:ascii="Arial" w:eastAsia="Calibri" w:hAnsi="Arial" w:cs="Arial"/>
              </w:rPr>
              <w:t>tes.</w:t>
            </w:r>
          </w:p>
          <w:p w14:paraId="412050ED" w14:textId="46D4B49C" w:rsidR="003836D3" w:rsidRPr="001C711B" w:rsidRDefault="003836D3" w:rsidP="00C30DEE">
            <w:pPr>
              <w:pStyle w:val="Norm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A6A6A"/>
                <w:sz w:val="22"/>
                <w:szCs w:val="22"/>
              </w:rPr>
            </w:pPr>
          </w:p>
          <w:p w14:paraId="767195BE" w14:textId="77777777" w:rsidR="00F565B6" w:rsidRPr="001C711B" w:rsidRDefault="00F565B6" w:rsidP="00F565B6">
            <w:pPr>
              <w:pStyle w:val="Listaszerbekezds"/>
              <w:widowControl w:val="0"/>
              <w:spacing w:before="16" w:after="0" w:line="240" w:lineRule="auto"/>
              <w:ind w:left="0" w:right="-20"/>
              <w:rPr>
                <w:rFonts w:ascii="Arial" w:eastAsia="Calibri" w:hAnsi="Arial" w:cs="Arial"/>
                <w:b/>
                <w:bCs/>
              </w:rPr>
            </w:pPr>
            <w:r w:rsidRPr="001C711B">
              <w:rPr>
                <w:rFonts w:ascii="Arial" w:eastAsia="Calibri" w:hAnsi="Arial" w:cs="Arial"/>
                <w:b/>
                <w:bCs/>
              </w:rPr>
              <w:t>ADATKEZELÉS</w:t>
            </w:r>
          </w:p>
          <w:p w14:paraId="514295D7" w14:textId="4E3CC3F7" w:rsidR="00F565B6" w:rsidRPr="00D101F5" w:rsidRDefault="005E03A4" w:rsidP="00F565B6">
            <w:pPr>
              <w:spacing w:after="0"/>
              <w:ind w:right="55"/>
              <w:jc w:val="both"/>
              <w:rPr>
                <w:rFonts w:ascii="Arial" w:eastAsia="Calibri" w:hAnsi="Arial" w:cs="Arial"/>
                <w:highlight w:val="yellow"/>
              </w:rPr>
            </w:pPr>
            <w:r w:rsidRPr="00A22F54">
              <w:rPr>
                <w:rFonts w:ascii="Arial" w:eastAsia="Calibri" w:hAnsi="Arial" w:cs="Arial"/>
              </w:rPr>
              <w:t xml:space="preserve">A Társaság a közérdekű adatigénylések során az </w:t>
            </w:r>
            <w:proofErr w:type="spellStart"/>
            <w:r w:rsidRPr="00A22F54">
              <w:rPr>
                <w:rFonts w:ascii="Arial" w:eastAsia="Calibri" w:hAnsi="Arial" w:cs="Arial"/>
              </w:rPr>
              <w:t>Infotv</w:t>
            </w:r>
            <w:proofErr w:type="spellEnd"/>
            <w:r w:rsidRPr="00A22F54">
              <w:rPr>
                <w:rFonts w:ascii="Arial" w:eastAsia="Calibri" w:hAnsi="Arial" w:cs="Arial"/>
              </w:rPr>
              <w:t xml:space="preserve">. 28. § (1) bekezdésének és 29. § (1b) bekezdésének megfelelően, az igénylő alábbi személyes adatait azért kezeli, mert az szükséges az </w:t>
            </w:r>
            <w:proofErr w:type="spellStart"/>
            <w:r w:rsidRPr="00A22F54">
              <w:rPr>
                <w:rFonts w:ascii="Arial" w:eastAsia="Calibri" w:hAnsi="Arial" w:cs="Arial"/>
              </w:rPr>
              <w:t>Infotv</w:t>
            </w:r>
            <w:proofErr w:type="spellEnd"/>
            <w:r w:rsidRPr="00A22F54">
              <w:rPr>
                <w:rFonts w:ascii="Arial" w:eastAsia="Calibri" w:hAnsi="Arial" w:cs="Arial"/>
              </w:rPr>
              <w:t>. 26. § (1) bekezdésében meghatározott a közérdekű és közérdekből nyilvános adatok megismerésére irányuló igény alapján történő megismerhetővé tételéhez. [az Európai Parlament és a Tanács (EU), a természetes személyeknek a személyes adatok kezelése tekintetében történő védelméről és az ilyen adatok szabad áramlásáról, valamint a 95/46/EK irányelv hatályon kívül helyezéséről szóló 2016/679 rendelete 6. cikkének 1) bekezdés e) pontja].</w:t>
            </w:r>
          </w:p>
          <w:tbl>
            <w:tblPr>
              <w:tblStyle w:val="Rcsostblza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0"/>
              <w:gridCol w:w="12040"/>
            </w:tblGrid>
            <w:tr w:rsidR="00F565B6" w:rsidRPr="00D101F5" w14:paraId="28588146" w14:textId="77777777" w:rsidTr="00C553AB">
              <w:trPr>
                <w:trHeight w:val="160"/>
                <w:jc w:val="center"/>
              </w:trPr>
              <w:tc>
                <w:tcPr>
                  <w:tcW w:w="1730" w:type="dxa"/>
                  <w:vAlign w:val="center"/>
                </w:tcPr>
                <w:p w14:paraId="027B4CB9" w14:textId="77777777" w:rsidR="00F565B6" w:rsidRPr="005E03A4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E03A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F3B1319" w14:textId="7D64A6F8" w:rsidR="00F565B6" w:rsidRPr="005E03A4" w:rsidRDefault="00F565B6" w:rsidP="00C553AB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5E03A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adatkezelés célja</w:t>
                  </w:r>
                </w:p>
              </w:tc>
            </w:tr>
            <w:tr w:rsidR="00F565B6" w:rsidRPr="00D101F5" w14:paraId="2B600543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2B3C2380" w14:textId="42416EBD" w:rsidR="00F565B6" w:rsidRPr="005E03A4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5E03A4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név</w:t>
                  </w:r>
                </w:p>
              </w:tc>
              <w:tc>
                <w:tcPr>
                  <w:tcW w:w="12040" w:type="dxa"/>
                  <w:vAlign w:val="center"/>
                </w:tcPr>
                <w:p w14:paraId="3D2ABB4B" w14:textId="77777777" w:rsidR="00F565B6" w:rsidRPr="005E03A4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5E03A4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 azonosítása céljából</w:t>
                  </w:r>
                </w:p>
              </w:tc>
            </w:tr>
            <w:tr w:rsidR="00F565B6" w:rsidRPr="00D101F5" w14:paraId="4102DF9A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41B055B" w14:textId="5B954084" w:rsidR="00F565B6" w:rsidRPr="005E03A4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5E03A4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levelezési cím</w:t>
                  </w:r>
                </w:p>
              </w:tc>
              <w:tc>
                <w:tcPr>
                  <w:tcW w:w="12040" w:type="dxa"/>
                  <w:shd w:val="clear" w:color="auto" w:fill="auto"/>
                  <w:vAlign w:val="center"/>
                </w:tcPr>
                <w:p w14:paraId="1BA917CD" w14:textId="77777777" w:rsidR="00F565B6" w:rsidRPr="005E03A4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5E03A4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D101F5" w14:paraId="7639487B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54AF3EB2" w14:textId="37688A50" w:rsidR="00F565B6" w:rsidRPr="005E03A4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5E03A4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e-mail cím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205090E" w14:textId="77777777" w:rsidR="00F565B6" w:rsidRPr="005E03A4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5E03A4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D101F5" w14:paraId="7DCBA8C5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74A7D8DD" w14:textId="1BE3F2A0" w:rsidR="00F565B6" w:rsidRPr="005E03A4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5E03A4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lastRenderedPageBreak/>
                    <w:t>telefonszám</w:t>
                  </w:r>
                </w:p>
              </w:tc>
              <w:tc>
                <w:tcPr>
                  <w:tcW w:w="12040" w:type="dxa"/>
                  <w:vAlign w:val="center"/>
                </w:tcPr>
                <w:p w14:paraId="663797E9" w14:textId="77777777" w:rsidR="00F565B6" w:rsidRPr="005E03A4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5E03A4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az adatigénylővel való kapcsolatfelvétel céljából</w:t>
                  </w:r>
                </w:p>
              </w:tc>
            </w:tr>
            <w:tr w:rsidR="00F565B6" w:rsidRPr="00D101F5" w14:paraId="3BF0D1E8" w14:textId="77777777" w:rsidTr="00F565B6">
              <w:trPr>
                <w:jc w:val="center"/>
              </w:trPr>
              <w:tc>
                <w:tcPr>
                  <w:tcW w:w="1730" w:type="dxa"/>
                  <w:vAlign w:val="center"/>
                </w:tcPr>
                <w:p w14:paraId="091699B0" w14:textId="77777777" w:rsidR="00F565B6" w:rsidRPr="005E03A4" w:rsidRDefault="00F565B6" w:rsidP="00F565B6">
                  <w:pPr>
                    <w:ind w:left="-2318" w:firstLine="2318"/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</w:pPr>
                  <w:r w:rsidRPr="005E03A4">
                    <w:rPr>
                      <w:rFonts w:ascii="Arial" w:eastAsia="Times New Roman" w:hAnsi="Arial" w:cs="Arial"/>
                      <w:color w:val="000000"/>
                      <w:lang w:eastAsia="hu-HU"/>
                    </w:rPr>
                    <w:t>aláírás</w:t>
                  </w:r>
                </w:p>
              </w:tc>
              <w:tc>
                <w:tcPr>
                  <w:tcW w:w="12040" w:type="dxa"/>
                  <w:vAlign w:val="center"/>
                </w:tcPr>
                <w:p w14:paraId="43129BD3" w14:textId="77777777" w:rsidR="00F565B6" w:rsidRPr="005E03A4" w:rsidRDefault="00F565B6" w:rsidP="00F565B6">
                  <w:pPr>
                    <w:pStyle w:val="Default"/>
                    <w:rPr>
                      <w:rFonts w:eastAsia="Times New Roman"/>
                      <w:sz w:val="22"/>
                      <w:szCs w:val="22"/>
                      <w:lang w:eastAsia="hu-HU"/>
                    </w:rPr>
                  </w:pPr>
                  <w:r w:rsidRPr="005E03A4">
                    <w:rPr>
                      <w:rFonts w:eastAsia="Times New Roman"/>
                      <w:sz w:val="22"/>
                      <w:szCs w:val="22"/>
                      <w:lang w:eastAsia="hu-HU"/>
                    </w:rPr>
                    <w:t>aláírással ellátott kérelem esetén a kérelem integritása sérelmének elkerülése céljából és a kérelmező nyilatkozattételének igazolása céljából</w:t>
                  </w:r>
                </w:p>
              </w:tc>
            </w:tr>
          </w:tbl>
          <w:p w14:paraId="3FB8E1CA" w14:textId="77777777" w:rsidR="005E03A4" w:rsidRPr="00A22F54" w:rsidRDefault="005E03A4" w:rsidP="005E03A4">
            <w:pPr>
              <w:spacing w:after="0"/>
              <w:ind w:right="56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22F54">
              <w:rPr>
                <w:rFonts w:ascii="Arial" w:eastAsia="Calibri" w:hAnsi="Arial" w:cs="Arial"/>
              </w:rPr>
              <w:t xml:space="preserve">A Társaság az adatokat a közérdekű adatigénylések teljesítése céljából, valamint a másolatkészítésért megállapított költségtérítésről való értesítés céljából, amennyiben az ezen célok eléréséhez szükséges, </w:t>
            </w:r>
            <w:r w:rsidRPr="00A22F54">
              <w:rPr>
                <w:rFonts w:ascii="Arial" w:eastAsia="Times New Roman" w:hAnsi="Arial" w:cs="Arial"/>
                <w:color w:val="000000"/>
                <w:lang w:eastAsia="hu-HU"/>
              </w:rPr>
              <w:t>a közérdekű adatigény teljesítését követő 1 évig kezeli.</w:t>
            </w:r>
          </w:p>
          <w:p w14:paraId="32BADD32" w14:textId="77777777" w:rsidR="005E03A4" w:rsidRPr="00A22F54" w:rsidRDefault="005E03A4" w:rsidP="005E03A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22F54">
              <w:rPr>
                <w:rFonts w:ascii="Arial" w:eastAsia="Times New Roman" w:hAnsi="Arial" w:cs="Arial"/>
                <w:color w:val="000000"/>
                <w:lang w:eastAsia="hu-HU"/>
              </w:rPr>
              <w:t>A Társaság a közérdekű adatigénylések teljesítéséhez adatfeldolgozót nem vesz igénybe, a kérelmezők adatait nem továbbítja.</w:t>
            </w:r>
          </w:p>
          <w:p w14:paraId="6B388ED4" w14:textId="541F3C43" w:rsidR="00C30DEE" w:rsidRPr="001C711B" w:rsidRDefault="005E03A4" w:rsidP="005E03A4">
            <w:pPr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A22F54">
              <w:rPr>
                <w:rFonts w:ascii="Arial" w:hAnsi="Arial" w:cs="Arial"/>
                <w:color w:val="000000" w:themeColor="text1"/>
              </w:rPr>
              <w:t xml:space="preserve">Az érintett az adatainak kezelésével kapcsolatos jogait a Társaság fenti elérhetőségeken benyújtott kérelme útján gyakorolhatja. Amennyiben ezzel kapcsolatban panasza merül fel, kérjük jelezze </w:t>
            </w:r>
            <w:r w:rsidR="00A47FB9" w:rsidRPr="00A22F54">
              <w:rPr>
                <w:rFonts w:ascii="Arial" w:hAnsi="Arial" w:cs="Arial"/>
                <w:color w:val="000000" w:themeColor="text1"/>
              </w:rPr>
              <w:t xml:space="preserve">a </w:t>
            </w:r>
            <w:hyperlink r:id="rId13" w:history="1">
              <w:r w:rsidR="00A47FB9" w:rsidRPr="00A071D5">
                <w:rPr>
                  <w:rStyle w:val="Hiperhivatkozs"/>
                  <w:rFonts w:ascii="Arial" w:eastAsia="Calibri" w:hAnsi="Arial" w:cs="Arial"/>
                </w:rPr>
                <w:t>gdpr@dbrt.hu</w:t>
              </w:r>
            </w:hyperlink>
            <w:r w:rsidRPr="00A22F54">
              <w:rPr>
                <w:rFonts w:ascii="Arial" w:eastAsia="Calibri" w:hAnsi="Arial" w:cs="Arial"/>
              </w:rPr>
              <w:t xml:space="preserve"> e-mail címen, hogy azt kezelni tudjuk. Fordulhat továbbá a Nemzeti Adatvédelmi és Információszabadság Hatósághoz (cím: 1055 Budapest, Falk Miksa utca 9-11., postacím: 1363 Budapest, Pf.: 9., e-mail: ugyfelszolgalat@naih.hu, honlap: naih.hu), valamint választása szerint lakóhelye vagy tartózkodási helye szerinti törvényszékhez.</w:t>
            </w:r>
          </w:p>
        </w:tc>
      </w:tr>
    </w:tbl>
    <w:p w14:paraId="61FAD6D2" w14:textId="662DEAE9" w:rsidR="003B3A5B" w:rsidRPr="001C711B" w:rsidRDefault="003B3A5B" w:rsidP="00CD1A37">
      <w:pPr>
        <w:pStyle w:val="Listaszerbekezds"/>
        <w:numPr>
          <w:ilvl w:val="0"/>
          <w:numId w:val="3"/>
        </w:numPr>
        <w:spacing w:before="120"/>
        <w:ind w:left="1077"/>
        <w:rPr>
          <w:rFonts w:ascii="Arial" w:hAnsi="Arial" w:cs="Arial"/>
          <w:b/>
          <w:bCs/>
        </w:rPr>
      </w:pPr>
      <w:r w:rsidRPr="001C711B">
        <w:rPr>
          <w:rFonts w:ascii="Arial" w:hAnsi="Arial" w:cs="Arial"/>
          <w:b/>
          <w:bCs/>
        </w:rPr>
        <w:lastRenderedPageBreak/>
        <w:t xml:space="preserve">Gazdálkodásra vonatkozó adatok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4"/>
      </w:tblGrid>
      <w:tr w:rsidR="003B3A5B" w:rsidRPr="001C711B" w14:paraId="589D78C2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6F101FB6" w14:textId="5483E05F" w:rsidR="003B3A5B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Beszámoló: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  <w:hyperlink r:id="rId14" w:history="1">
              <w:r w:rsidR="00DC4830" w:rsidRPr="00DC4830">
                <w:rPr>
                  <w:rStyle w:val="Hiperhivatkozs"/>
                  <w:rFonts w:ascii="Arial" w:eastAsia="Times New Roman" w:hAnsi="Arial" w:cs="Arial"/>
                  <w:lang w:eastAsia="hu-HU"/>
                </w:rPr>
                <w:t>a számviteli törvény szerinti beszámoló</w:t>
              </w:r>
            </w:hyperlink>
          </w:p>
        </w:tc>
      </w:tr>
      <w:tr w:rsidR="00E12D07" w:rsidRPr="001C711B" w14:paraId="13513E2A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2C2E9D31" w14:textId="36B48EB7" w:rsidR="00E12D07" w:rsidRPr="001C711B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Foglalkoztatottak</w:t>
            </w:r>
            <w:r w:rsidR="00C30DEE"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 létszáma: </w:t>
            </w:r>
            <w:r w:rsidR="00F15F73">
              <w:rPr>
                <w:rFonts w:ascii="Arial" w:eastAsia="Times New Roman" w:hAnsi="Arial" w:cs="Arial"/>
                <w:color w:val="000000"/>
                <w:lang w:eastAsia="hu-HU"/>
              </w:rPr>
              <w:t>1</w:t>
            </w:r>
            <w:r w:rsidR="00F71645">
              <w:rPr>
                <w:rFonts w:ascii="Arial" w:eastAsia="Times New Roman" w:hAnsi="Arial" w:cs="Arial"/>
                <w:color w:val="000000"/>
                <w:lang w:eastAsia="hu-HU"/>
              </w:rPr>
              <w:t>8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5E03A4" w:rsidRPr="001C711B" w14:paraId="7EC2FF95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286945AA" w14:textId="18D6706C" w:rsidR="005E03A4" w:rsidRDefault="005E03A4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F61C76">
              <w:rPr>
                <w:rFonts w:ascii="Arial" w:eastAsia="Times New Roman" w:hAnsi="Arial" w:cs="Arial"/>
                <w:b/>
                <w:color w:val="000000"/>
                <w:lang w:eastAsia="hu-HU"/>
              </w:rPr>
              <w:t>Foglalkoztatottak személyi juttatásai (II. negyedév):</w:t>
            </w:r>
          </w:p>
          <w:tbl>
            <w:tblPr>
              <w:tblW w:w="7281" w:type="dxa"/>
              <w:tblInd w:w="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1081"/>
              <w:gridCol w:w="1311"/>
              <w:gridCol w:w="1323"/>
              <w:gridCol w:w="1477"/>
            </w:tblGrid>
            <w:tr w:rsidR="00962105" w:rsidRPr="005E4D01" w14:paraId="0758F09F" w14:textId="77777777" w:rsidTr="00A22F54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  <w:hideMark/>
                </w:tcPr>
                <w:p w14:paraId="69A24BCB" w14:textId="77777777" w:rsidR="00962105" w:rsidRPr="005E4D01" w:rsidRDefault="00962105" w:rsidP="009621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Bér/Tiszteletdíj/Megbízási díj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  <w:hideMark/>
                </w:tcPr>
                <w:p w14:paraId="12429E10" w14:textId="77777777" w:rsidR="00962105" w:rsidRPr="005E4D01" w:rsidRDefault="00962105" w:rsidP="009621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Prémium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  <w:hideMark/>
                </w:tcPr>
                <w:p w14:paraId="20B69432" w14:textId="77777777" w:rsidR="00962105" w:rsidRPr="005E4D01" w:rsidRDefault="00962105" w:rsidP="009621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Cafeteria</w:t>
                  </w:r>
                  <w:proofErr w:type="spellEnd"/>
                </w:p>
              </w:tc>
              <w:tc>
                <w:tcPr>
                  <w:tcW w:w="581" w:type="dxa"/>
                  <w:shd w:val="clear" w:color="auto" w:fill="auto"/>
                  <w:vAlign w:val="center"/>
                  <w:hideMark/>
                </w:tcPr>
                <w:p w14:paraId="1760077A" w14:textId="7846ED3A" w:rsidR="00962105" w:rsidRPr="005E4D01" w:rsidRDefault="00962105" w:rsidP="009621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Önkéntes nyugdíjpénztári 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ozzá</w:t>
                  </w: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j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árulás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5A0B8778" w14:textId="77777777" w:rsidR="00962105" w:rsidRPr="005E4D01" w:rsidRDefault="00962105" w:rsidP="009621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Egyéb személyi jellegű kifizetés</w:t>
                  </w:r>
                </w:p>
              </w:tc>
            </w:tr>
            <w:tr w:rsidR="00962105" w:rsidRPr="005E4D01" w14:paraId="045494A8" w14:textId="77777777" w:rsidTr="00A22F54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</w:tcPr>
                <w:p w14:paraId="7A13B80F" w14:textId="0FFC1C69" w:rsidR="00962105" w:rsidRPr="00F71645" w:rsidRDefault="00803370" w:rsidP="009621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F716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 21 554 245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14:paraId="61890F68" w14:textId="4C01F625" w:rsidR="00962105" w:rsidRPr="00F71645" w:rsidRDefault="00803370" w:rsidP="009621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F716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2 821 097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14:paraId="622101A4" w14:textId="20DABE35" w:rsidR="00962105" w:rsidRPr="00F71645" w:rsidRDefault="00803370" w:rsidP="009621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F716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560 938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2748C9E5" w14:textId="7A3D2696" w:rsidR="00962105" w:rsidRPr="00F71645" w:rsidRDefault="00803370" w:rsidP="009621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F716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182 298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2E761D73" w14:textId="3AC34862" w:rsidR="00962105" w:rsidRPr="00F71645" w:rsidRDefault="00803370" w:rsidP="009621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eastAsia="hu-HU"/>
                    </w:rPr>
                  </w:pPr>
                  <w:r w:rsidRPr="00F716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725 513</w:t>
                  </w:r>
                </w:p>
              </w:tc>
            </w:tr>
          </w:tbl>
          <w:p w14:paraId="5C77E618" w14:textId="3C2FB25E" w:rsidR="00F71645" w:rsidRPr="001C711B" w:rsidRDefault="00F71645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  <w:tr w:rsidR="009E0F2A" w:rsidRPr="001C711B" w14:paraId="5FD0D2A3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</w:tcPr>
          <w:p w14:paraId="4BDEBFEE" w14:textId="3D59301A" w:rsidR="00A54B68" w:rsidRPr="001C711B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Vezetők illetménye – 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>vezetők, vezető tisztségviselők illetménye, munkabére, rendszeres juttatások, és a költségtérítések összesített összege</w:t>
            </w:r>
          </w:p>
          <w:p w14:paraId="21972B8A" w14:textId="77777777" w:rsidR="00CD1A37" w:rsidRPr="001C711B" w:rsidRDefault="00CD1A37" w:rsidP="003B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tbl>
            <w:tblPr>
              <w:tblStyle w:val="Rcsostblzat"/>
              <w:tblW w:w="13806" w:type="dxa"/>
              <w:tblLook w:val="04A0" w:firstRow="1" w:lastRow="0" w:firstColumn="1" w:lastColumn="0" w:noHBand="0" w:noVBand="1"/>
            </w:tblPr>
            <w:tblGrid>
              <w:gridCol w:w="3467"/>
              <w:gridCol w:w="2268"/>
              <w:gridCol w:w="2552"/>
              <w:gridCol w:w="5519"/>
            </w:tblGrid>
            <w:tr w:rsidR="0051611E" w:rsidRPr="001C711B" w14:paraId="36796D1A" w14:textId="77777777" w:rsidTr="0051611E">
              <w:tc>
                <w:tcPr>
                  <w:tcW w:w="3467" w:type="dxa"/>
                </w:tcPr>
                <w:p w14:paraId="526247DE" w14:textId="73822D79" w:rsidR="0051611E" w:rsidRPr="00F15F73" w:rsidRDefault="0051611E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év</w:t>
                  </w:r>
                </w:p>
              </w:tc>
              <w:tc>
                <w:tcPr>
                  <w:tcW w:w="2268" w:type="dxa"/>
                </w:tcPr>
                <w:p w14:paraId="1F6BE06C" w14:textId="745B1FF3" w:rsidR="0051611E" w:rsidRPr="00F15F73" w:rsidRDefault="0051611E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isztség/ munkakör</w:t>
                  </w:r>
                </w:p>
              </w:tc>
              <w:tc>
                <w:tcPr>
                  <w:tcW w:w="2552" w:type="dxa"/>
                </w:tcPr>
                <w:p w14:paraId="668AABC3" w14:textId="63F26B6C" w:rsidR="0051611E" w:rsidRDefault="0051611E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alapbér/m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egbízási díj</w:t>
                  </w:r>
                </w:p>
                <w:p w14:paraId="088D61BC" w14:textId="6E160327" w:rsidR="0051611E" w:rsidRPr="00F15F73" w:rsidRDefault="0051611E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(Ft/hó)</w:t>
                  </w:r>
                </w:p>
              </w:tc>
              <w:tc>
                <w:tcPr>
                  <w:tcW w:w="5519" w:type="dxa"/>
                </w:tcPr>
                <w:p w14:paraId="32EB1C40" w14:textId="76DDA9F9" w:rsidR="0051611E" w:rsidRPr="00F15F73" w:rsidRDefault="0051611E" w:rsidP="00F15F73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egbízási díjon</w:t>
                  </w:r>
                  <w:r w:rsidR="005161F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/tiszteletdíjon</w:t>
                  </w: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felüli egyéb járandóságok</w:t>
                  </w:r>
                </w:p>
              </w:tc>
            </w:tr>
            <w:tr w:rsidR="0051611E" w:rsidRPr="001C711B" w14:paraId="055488DC" w14:textId="77777777" w:rsidTr="0051611E">
              <w:tc>
                <w:tcPr>
                  <w:tcW w:w="3467" w:type="dxa"/>
                </w:tcPr>
                <w:p w14:paraId="57B06EB5" w14:textId="3E619791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D5E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Deé Gergely</w:t>
                  </w:r>
                </w:p>
              </w:tc>
              <w:tc>
                <w:tcPr>
                  <w:tcW w:w="2268" w:type="dxa"/>
                </w:tcPr>
                <w:p w14:paraId="2693F6F0" w14:textId="77777777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vezérigazgató</w:t>
                  </w:r>
                </w:p>
              </w:tc>
              <w:tc>
                <w:tcPr>
                  <w:tcW w:w="2552" w:type="dxa"/>
                </w:tcPr>
                <w:p w14:paraId="15752CDB" w14:textId="69B53F0E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50 000</w:t>
                  </w:r>
                </w:p>
              </w:tc>
              <w:tc>
                <w:tcPr>
                  <w:tcW w:w="5519" w:type="dxa"/>
                </w:tcPr>
                <w:p w14:paraId="4B4694F7" w14:textId="5CF11DE9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51611E" w:rsidRPr="001C711B" w14:paraId="2E37EB2C" w14:textId="77777777" w:rsidTr="0051611E">
              <w:tc>
                <w:tcPr>
                  <w:tcW w:w="3467" w:type="dxa"/>
                </w:tcPr>
                <w:p w14:paraId="3A9811E1" w14:textId="15799DC3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D5E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dr. Horváth Tamás</w:t>
                  </w:r>
                </w:p>
              </w:tc>
              <w:tc>
                <w:tcPr>
                  <w:tcW w:w="2268" w:type="dxa"/>
                </w:tcPr>
                <w:p w14:paraId="76F2B9A1" w14:textId="08690055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elnök</w:t>
                  </w:r>
                </w:p>
              </w:tc>
              <w:tc>
                <w:tcPr>
                  <w:tcW w:w="2552" w:type="dxa"/>
                </w:tcPr>
                <w:p w14:paraId="58C84DF9" w14:textId="26D36ECD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120 000</w:t>
                  </w:r>
                </w:p>
              </w:tc>
              <w:tc>
                <w:tcPr>
                  <w:tcW w:w="5519" w:type="dxa"/>
                </w:tcPr>
                <w:p w14:paraId="1764264C" w14:textId="19CA4C97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51611E" w:rsidRPr="001C711B" w14:paraId="4E4F8C4A" w14:textId="77777777" w:rsidTr="0051611E">
              <w:tc>
                <w:tcPr>
                  <w:tcW w:w="3467" w:type="dxa"/>
                </w:tcPr>
                <w:p w14:paraId="17131ECA" w14:textId="384F279C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ED5E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Hivert</w:t>
                  </w:r>
                  <w:proofErr w:type="spellEnd"/>
                  <w:r w:rsidRPr="00ED5E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Balázs</w:t>
                  </w:r>
                </w:p>
              </w:tc>
              <w:tc>
                <w:tcPr>
                  <w:tcW w:w="2268" w:type="dxa"/>
                </w:tcPr>
                <w:p w14:paraId="5390EE11" w14:textId="155B1265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FB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tag</w:t>
                  </w:r>
                </w:p>
              </w:tc>
              <w:tc>
                <w:tcPr>
                  <w:tcW w:w="2552" w:type="dxa"/>
                </w:tcPr>
                <w:p w14:paraId="7A09F556" w14:textId="347A2CFB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519" w:type="dxa"/>
                </w:tcPr>
                <w:p w14:paraId="6B15EB69" w14:textId="77777777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51611E" w:rsidRPr="001C711B" w14:paraId="4E05DB79" w14:textId="77777777" w:rsidTr="0051611E">
              <w:tc>
                <w:tcPr>
                  <w:tcW w:w="3467" w:type="dxa"/>
                </w:tcPr>
                <w:p w14:paraId="5CC5C48E" w14:textId="683417C6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D5E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Gulyás Csaba István</w:t>
                  </w:r>
                </w:p>
              </w:tc>
              <w:tc>
                <w:tcPr>
                  <w:tcW w:w="2268" w:type="dxa"/>
                </w:tcPr>
                <w:p w14:paraId="2A1254FA" w14:textId="77777777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1C52C90C" w14:textId="086F5310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90 000</w:t>
                  </w:r>
                </w:p>
              </w:tc>
              <w:tc>
                <w:tcPr>
                  <w:tcW w:w="5519" w:type="dxa"/>
                </w:tcPr>
                <w:p w14:paraId="2EF79D1D" w14:textId="77777777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  <w:tr w:rsidR="0051611E" w:rsidRPr="001C711B" w14:paraId="0628F86B" w14:textId="77777777" w:rsidTr="0051611E">
              <w:tc>
                <w:tcPr>
                  <w:tcW w:w="3467" w:type="dxa"/>
                </w:tcPr>
                <w:p w14:paraId="51C1858D" w14:textId="0CE8CFE6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D5E2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dr. Fodor Kinga Anna</w:t>
                  </w:r>
                </w:p>
              </w:tc>
              <w:tc>
                <w:tcPr>
                  <w:tcW w:w="2268" w:type="dxa"/>
                </w:tcPr>
                <w:p w14:paraId="082D4ED6" w14:textId="77777777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FB tag</w:t>
                  </w:r>
                </w:p>
              </w:tc>
              <w:tc>
                <w:tcPr>
                  <w:tcW w:w="2552" w:type="dxa"/>
                </w:tcPr>
                <w:p w14:paraId="4D362EB3" w14:textId="1C0C1AF5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90 000</w:t>
                  </w:r>
                </w:p>
              </w:tc>
              <w:tc>
                <w:tcPr>
                  <w:tcW w:w="5519" w:type="dxa"/>
                </w:tcPr>
                <w:p w14:paraId="32AA6364" w14:textId="77777777" w:rsidR="0051611E" w:rsidRPr="00861415" w:rsidRDefault="0051611E" w:rsidP="00A54B68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86141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18758F93" w14:textId="77777777" w:rsidR="009E0F2A" w:rsidRDefault="009E0F2A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p w14:paraId="37B3C422" w14:textId="34367C0B" w:rsidR="0083659D" w:rsidRDefault="0083659D" w:rsidP="0083659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Vezetők, vezető tisztségviselők összesített adatok (II. negyedév): </w:t>
            </w:r>
          </w:p>
          <w:p w14:paraId="06517E88" w14:textId="7F6FE6F1" w:rsidR="00355FC8" w:rsidRDefault="00355FC8" w:rsidP="004070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  <w:tbl>
            <w:tblPr>
              <w:tblW w:w="7281" w:type="dxa"/>
              <w:tblInd w:w="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86"/>
              <w:gridCol w:w="1118"/>
              <w:gridCol w:w="1381"/>
              <w:gridCol w:w="1323"/>
              <w:gridCol w:w="1573"/>
            </w:tblGrid>
            <w:tr w:rsidR="00355FC8" w:rsidRPr="005E4D01" w14:paraId="6DAB1FFC" w14:textId="77777777" w:rsidTr="00A22F54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  <w:hideMark/>
                </w:tcPr>
                <w:p w14:paraId="0C26DACB" w14:textId="77777777" w:rsidR="00355FC8" w:rsidRPr="005E4D01" w:rsidRDefault="00355FC8" w:rsidP="0035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lastRenderedPageBreak/>
                    <w:t>Bér/Tiszteletdíj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  <w:hideMark/>
                </w:tcPr>
                <w:p w14:paraId="49A46288" w14:textId="77777777" w:rsidR="00355FC8" w:rsidRPr="005E4D01" w:rsidRDefault="00355FC8" w:rsidP="0035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Prémium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  <w:hideMark/>
                </w:tcPr>
                <w:p w14:paraId="4264E280" w14:textId="77777777" w:rsidR="00355FC8" w:rsidRPr="005E4D01" w:rsidRDefault="00355FC8" w:rsidP="0035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proofErr w:type="spellStart"/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Cafeteria</w:t>
                  </w:r>
                  <w:proofErr w:type="spellEnd"/>
                </w:p>
              </w:tc>
              <w:tc>
                <w:tcPr>
                  <w:tcW w:w="581" w:type="dxa"/>
                  <w:shd w:val="clear" w:color="auto" w:fill="auto"/>
                  <w:vAlign w:val="center"/>
                  <w:hideMark/>
                </w:tcPr>
                <w:p w14:paraId="335210A8" w14:textId="5E3EDFB5" w:rsidR="00355FC8" w:rsidRPr="005E4D01" w:rsidRDefault="00355FC8" w:rsidP="0035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Önkéntes nyugdíjpénztári 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ozzá</w:t>
                  </w: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j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árulás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  <w:hideMark/>
                </w:tcPr>
                <w:p w14:paraId="6E55D3CC" w14:textId="77777777" w:rsidR="00355FC8" w:rsidRPr="005E4D01" w:rsidRDefault="00355FC8" w:rsidP="0035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</w:pPr>
                  <w:r w:rsidRPr="005E4D0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hu-HU"/>
                    </w:rPr>
                    <w:t>Egyéb személyi jellegű kifizetés</w:t>
                  </w:r>
                </w:p>
              </w:tc>
            </w:tr>
            <w:tr w:rsidR="00355FC8" w:rsidRPr="00F71645" w14:paraId="544E0720" w14:textId="77777777" w:rsidTr="00A22F54">
              <w:trPr>
                <w:trHeight w:val="900"/>
              </w:trPr>
              <w:tc>
                <w:tcPr>
                  <w:tcW w:w="2088" w:type="dxa"/>
                  <w:shd w:val="clear" w:color="auto" w:fill="auto"/>
                  <w:vAlign w:val="center"/>
                </w:tcPr>
                <w:p w14:paraId="58F6EF85" w14:textId="08E1F5DC" w:rsidR="00355FC8" w:rsidRPr="00F71645" w:rsidRDefault="00F71645" w:rsidP="0035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</w:pPr>
                  <w:r w:rsidRPr="00F716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891 678</w:t>
                  </w:r>
                </w:p>
              </w:tc>
              <w:tc>
                <w:tcPr>
                  <w:tcW w:w="1216" w:type="dxa"/>
                  <w:shd w:val="clear" w:color="auto" w:fill="auto"/>
                  <w:vAlign w:val="center"/>
                </w:tcPr>
                <w:p w14:paraId="144FAD97" w14:textId="5B2876A7" w:rsidR="00355FC8" w:rsidRPr="00F71645" w:rsidRDefault="00F71645" w:rsidP="0035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</w:pPr>
                  <w:r w:rsidRPr="00F716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0</w:t>
                  </w:r>
                </w:p>
              </w:tc>
              <w:tc>
                <w:tcPr>
                  <w:tcW w:w="1567" w:type="dxa"/>
                  <w:shd w:val="clear" w:color="auto" w:fill="auto"/>
                  <w:vAlign w:val="center"/>
                </w:tcPr>
                <w:p w14:paraId="4FC33F63" w14:textId="1504FBE2" w:rsidR="00355FC8" w:rsidRPr="00F71645" w:rsidRDefault="00F71645" w:rsidP="0035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</w:pPr>
                  <w:r w:rsidRPr="00F716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0</w:t>
                  </w:r>
                </w:p>
              </w:tc>
              <w:tc>
                <w:tcPr>
                  <w:tcW w:w="581" w:type="dxa"/>
                  <w:shd w:val="clear" w:color="auto" w:fill="auto"/>
                  <w:vAlign w:val="center"/>
                </w:tcPr>
                <w:p w14:paraId="1063A863" w14:textId="5708483B" w:rsidR="00355FC8" w:rsidRPr="00F71645" w:rsidRDefault="00F71645" w:rsidP="0035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</w:pPr>
                  <w:r w:rsidRPr="00F716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0</w:t>
                  </w:r>
                </w:p>
              </w:tc>
              <w:tc>
                <w:tcPr>
                  <w:tcW w:w="1829" w:type="dxa"/>
                  <w:shd w:val="clear" w:color="auto" w:fill="auto"/>
                  <w:vAlign w:val="center"/>
                </w:tcPr>
                <w:p w14:paraId="5A3F9543" w14:textId="569C1071" w:rsidR="00355FC8" w:rsidRPr="00F71645" w:rsidRDefault="00F71645" w:rsidP="00355F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</w:pPr>
                  <w:r w:rsidRPr="00F7164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hu-HU"/>
                    </w:rPr>
                    <w:t>0</w:t>
                  </w:r>
                </w:p>
              </w:tc>
            </w:tr>
          </w:tbl>
          <w:p w14:paraId="542D1022" w14:textId="19F649AF" w:rsidR="004070F2" w:rsidRPr="001C711B" w:rsidRDefault="004070F2" w:rsidP="003B3A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  <w:tr w:rsidR="00E12D07" w:rsidRPr="001C711B" w14:paraId="2C301C81" w14:textId="77777777" w:rsidTr="00A54B68">
        <w:trPr>
          <w:trHeight w:val="290"/>
        </w:trPr>
        <w:tc>
          <w:tcPr>
            <w:tcW w:w="13994" w:type="dxa"/>
            <w:shd w:val="clear" w:color="auto" w:fill="auto"/>
            <w:vAlign w:val="center"/>
            <w:hideMark/>
          </w:tcPr>
          <w:p w14:paraId="2ECA912C" w14:textId="3B317AF8" w:rsidR="00E12D07" w:rsidRPr="001C711B" w:rsidRDefault="009E0F2A" w:rsidP="009E0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lastRenderedPageBreak/>
              <w:t>Uniós fejlesztések -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a Társaság jelenleg uniós fejlesztésben </w:t>
            </w:r>
            <w:r w:rsidR="00E12D07" w:rsidRPr="001C711B">
              <w:rPr>
                <w:rFonts w:ascii="Arial" w:eastAsia="Times New Roman" w:hAnsi="Arial" w:cs="Arial"/>
                <w:color w:val="000000"/>
                <w:lang w:eastAsia="hu-HU"/>
              </w:rPr>
              <w:t>nem vesz részt</w:t>
            </w:r>
          </w:p>
        </w:tc>
      </w:tr>
      <w:tr w:rsidR="00E12D07" w:rsidRPr="001C711B" w14:paraId="5244B4EE" w14:textId="77777777" w:rsidTr="00A54B68">
        <w:trPr>
          <w:trHeight w:val="300"/>
        </w:trPr>
        <w:tc>
          <w:tcPr>
            <w:tcW w:w="13994" w:type="dxa"/>
            <w:shd w:val="clear" w:color="auto" w:fill="auto"/>
            <w:vAlign w:val="center"/>
            <w:hideMark/>
          </w:tcPr>
          <w:p w14:paraId="4CC23A55" w14:textId="5635922B" w:rsidR="00A77A55" w:rsidRPr="001C711B" w:rsidRDefault="009E0F2A" w:rsidP="00A54B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 xml:space="preserve">Támogatások – 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a Társaság támogatás</w:t>
            </w:r>
            <w:r w:rsidR="002D1E0C" w:rsidRPr="001C711B">
              <w:rPr>
                <w:rFonts w:ascii="Arial" w:eastAsia="Times New Roman" w:hAnsi="Arial" w:cs="Arial"/>
                <w:color w:val="000000"/>
                <w:lang w:eastAsia="hu-HU"/>
              </w:rPr>
              <w:t>t nem nyújtott és támogatás</w:t>
            </w:r>
            <w:r w:rsidR="00A54B68" w:rsidRPr="001C711B">
              <w:rPr>
                <w:rFonts w:ascii="Arial" w:eastAsia="Times New Roman" w:hAnsi="Arial" w:cs="Arial"/>
                <w:color w:val="000000"/>
                <w:lang w:eastAsia="hu-HU"/>
              </w:rPr>
              <w:t>ban nem részesült</w:t>
            </w:r>
            <w:r w:rsidRPr="001C711B">
              <w:rPr>
                <w:rFonts w:ascii="Arial" w:eastAsia="Times New Roman" w:hAnsi="Arial" w:cs="Arial"/>
                <w:color w:val="000000"/>
                <w:lang w:eastAsia="hu-HU"/>
              </w:rPr>
              <w:t xml:space="preserve"> </w:t>
            </w:r>
          </w:p>
        </w:tc>
      </w:tr>
      <w:tr w:rsidR="000371D3" w:rsidRPr="001C711B" w14:paraId="165587C0" w14:textId="77777777" w:rsidTr="000371D3">
        <w:trPr>
          <w:trHeight w:val="300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048" w14:textId="77777777" w:rsidR="000371D3" w:rsidRPr="001C711B" w:rsidRDefault="000371D3" w:rsidP="00093E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  <w:r w:rsidRPr="001C711B">
              <w:rPr>
                <w:rFonts w:ascii="Arial" w:eastAsia="Times New Roman" w:hAnsi="Arial" w:cs="Arial"/>
                <w:b/>
                <w:color w:val="000000"/>
                <w:lang w:eastAsia="hu-HU"/>
              </w:rPr>
              <w:t>Szerződések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4014"/>
              <w:gridCol w:w="4369"/>
              <w:gridCol w:w="3297"/>
            </w:tblGrid>
            <w:tr w:rsidR="000371D3" w:rsidRPr="001C711B" w14:paraId="7984DCF7" w14:textId="77777777" w:rsidTr="003B1005">
              <w:tc>
                <w:tcPr>
                  <w:tcW w:w="2164" w:type="dxa"/>
                </w:tcPr>
                <w:p w14:paraId="29793AC0" w14:textId="77777777" w:rsidR="000371D3" w:rsidRPr="00F15F73" w:rsidRDefault="000371D3" w:rsidP="00093EC7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dátum</w:t>
                  </w:r>
                </w:p>
              </w:tc>
              <w:tc>
                <w:tcPr>
                  <w:tcW w:w="4014" w:type="dxa"/>
                </w:tcPr>
                <w:p w14:paraId="2ACFB21D" w14:textId="77777777" w:rsidR="000371D3" w:rsidRPr="00F15F73" w:rsidRDefault="000371D3" w:rsidP="00093EC7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tárgy</w:t>
                  </w:r>
                </w:p>
              </w:tc>
              <w:tc>
                <w:tcPr>
                  <w:tcW w:w="4369" w:type="dxa"/>
                </w:tcPr>
                <w:p w14:paraId="7CF0DE9E" w14:textId="77777777" w:rsidR="000371D3" w:rsidRPr="00F15F73" w:rsidRDefault="000371D3" w:rsidP="00093EC7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partner</w:t>
                  </w:r>
                </w:p>
              </w:tc>
              <w:tc>
                <w:tcPr>
                  <w:tcW w:w="3297" w:type="dxa"/>
                </w:tcPr>
                <w:p w14:paraId="3F995CAB" w14:textId="77777777" w:rsidR="000371D3" w:rsidRPr="00F15F73" w:rsidRDefault="000371D3" w:rsidP="00093EC7">
                  <w:pPr>
                    <w:pStyle w:val="NormlWeb"/>
                    <w:spacing w:before="0" w:beforeAutospacing="0" w:after="2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15F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szerződésérték</w:t>
                  </w:r>
                </w:p>
              </w:tc>
            </w:tr>
            <w:tr w:rsidR="003B1005" w:rsidRPr="001C711B" w14:paraId="16458B04" w14:textId="77777777" w:rsidTr="004820AB">
              <w:tc>
                <w:tcPr>
                  <w:tcW w:w="13844" w:type="dxa"/>
                  <w:gridSpan w:val="4"/>
                </w:tcPr>
                <w:p w14:paraId="662AE2A4" w14:textId="3C3C3145" w:rsidR="003B1005" w:rsidRPr="00F15F73" w:rsidRDefault="003B1005" w:rsidP="003B1005">
                  <w:pPr>
                    <w:pStyle w:val="NormlWeb"/>
                    <w:spacing w:before="0" w:beforeAutospacing="0" w:after="20" w:afterAutospac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0371A">
                    <w:rPr>
                      <w:rFonts w:ascii="Arial" w:hAnsi="Arial" w:cs="Arial"/>
                      <w:bCs/>
                      <w:color w:val="000000"/>
                    </w:rPr>
                    <w:t>Az államháztartás pénzeszközei felhasználásával, az államháztartáshoz tartozó vagyonnal történő gazdálkodással összefüggő szerződést a Társaság nem kötött.</w:t>
                  </w:r>
                </w:p>
              </w:tc>
            </w:tr>
          </w:tbl>
          <w:p w14:paraId="632ED2B0" w14:textId="77777777" w:rsidR="000371D3" w:rsidRPr="001C711B" w:rsidRDefault="000371D3" w:rsidP="00093E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u-HU"/>
              </w:rPr>
            </w:pPr>
          </w:p>
        </w:tc>
      </w:tr>
    </w:tbl>
    <w:p w14:paraId="795C8838" w14:textId="77777777" w:rsidR="007D3532" w:rsidRPr="001C711B" w:rsidRDefault="007D3532" w:rsidP="00C54C66">
      <w:pPr>
        <w:rPr>
          <w:rFonts w:ascii="Arial" w:hAnsi="Arial" w:cs="Arial"/>
          <w:b/>
          <w:bCs/>
        </w:rPr>
      </w:pPr>
    </w:p>
    <w:sectPr w:rsidR="007D3532" w:rsidRPr="001C711B" w:rsidSect="00E04157">
      <w:headerReference w:type="default" r:id="rId15"/>
      <w:footerReference w:type="default" r:id="rId1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7940" w14:textId="77777777" w:rsidR="006D635B" w:rsidRDefault="006D635B" w:rsidP="00CD1A37">
      <w:pPr>
        <w:spacing w:after="0" w:line="240" w:lineRule="auto"/>
      </w:pPr>
      <w:r>
        <w:separator/>
      </w:r>
    </w:p>
  </w:endnote>
  <w:endnote w:type="continuationSeparator" w:id="0">
    <w:p w14:paraId="066A4CBF" w14:textId="77777777" w:rsidR="006D635B" w:rsidRDefault="006D635B" w:rsidP="00CD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9473" w14:textId="72BAE3D2" w:rsidR="00F15F73" w:rsidRPr="00F15F73" w:rsidRDefault="00F15F73">
    <w:pPr>
      <w:pStyle w:val="llb"/>
      <w:rPr>
        <w:rFonts w:ascii="Arial" w:hAnsi="Arial" w:cs="Arial"/>
        <w:sz w:val="18"/>
        <w:szCs w:val="18"/>
      </w:rPr>
    </w:pPr>
    <w:r w:rsidRPr="00F15F73">
      <w:rPr>
        <w:rFonts w:ascii="Arial" w:hAnsi="Arial" w:cs="Arial"/>
        <w:sz w:val="18"/>
        <w:szCs w:val="18"/>
      </w:rPr>
      <w:t xml:space="preserve">2023. </w:t>
    </w:r>
    <w:r>
      <w:rPr>
        <w:rFonts w:ascii="Arial" w:hAnsi="Arial" w:cs="Arial"/>
        <w:sz w:val="18"/>
        <w:szCs w:val="18"/>
      </w:rPr>
      <w:t>június</w:t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sz w:val="18"/>
        <w:szCs w:val="18"/>
      </w:rPr>
      <w:tab/>
    </w:r>
    <w:r w:rsidRPr="00F15F73">
      <w:rPr>
        <w:rFonts w:ascii="Arial" w:hAnsi="Arial" w:cs="Arial"/>
        <w:b/>
        <w:bCs/>
        <w:sz w:val="18"/>
        <w:szCs w:val="18"/>
      </w:rPr>
      <w:fldChar w:fldCharType="begin"/>
    </w:r>
    <w:r w:rsidRPr="00F15F73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15F73">
      <w:rPr>
        <w:rFonts w:ascii="Arial" w:hAnsi="Arial" w:cs="Arial"/>
        <w:b/>
        <w:bCs/>
        <w:sz w:val="18"/>
        <w:szCs w:val="18"/>
      </w:rPr>
      <w:fldChar w:fldCharType="separate"/>
    </w:r>
    <w:r w:rsidRPr="00F15F73">
      <w:rPr>
        <w:rFonts w:ascii="Arial" w:hAnsi="Arial" w:cs="Arial"/>
        <w:b/>
        <w:bCs/>
        <w:sz w:val="18"/>
        <w:szCs w:val="18"/>
      </w:rPr>
      <w:t>1</w:t>
    </w:r>
    <w:r w:rsidRPr="00F15F73">
      <w:rPr>
        <w:rFonts w:ascii="Arial" w:hAnsi="Arial" w:cs="Arial"/>
        <w:b/>
        <w:bCs/>
        <w:sz w:val="18"/>
        <w:szCs w:val="18"/>
      </w:rPr>
      <w:fldChar w:fldCharType="end"/>
    </w:r>
    <w:r w:rsidRPr="00F15F73">
      <w:rPr>
        <w:rFonts w:ascii="Arial" w:hAnsi="Arial" w:cs="Arial"/>
        <w:sz w:val="18"/>
        <w:szCs w:val="18"/>
      </w:rPr>
      <w:t xml:space="preserve"> / </w:t>
    </w:r>
    <w:r w:rsidRPr="00F15F73">
      <w:rPr>
        <w:rFonts w:ascii="Arial" w:hAnsi="Arial" w:cs="Arial"/>
        <w:b/>
        <w:bCs/>
        <w:sz w:val="18"/>
        <w:szCs w:val="18"/>
      </w:rPr>
      <w:fldChar w:fldCharType="begin"/>
    </w:r>
    <w:r w:rsidRPr="00F15F73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15F73">
      <w:rPr>
        <w:rFonts w:ascii="Arial" w:hAnsi="Arial" w:cs="Arial"/>
        <w:b/>
        <w:bCs/>
        <w:sz w:val="18"/>
        <w:szCs w:val="18"/>
      </w:rPr>
      <w:fldChar w:fldCharType="separate"/>
    </w:r>
    <w:r w:rsidRPr="00F15F73">
      <w:rPr>
        <w:rFonts w:ascii="Arial" w:hAnsi="Arial" w:cs="Arial"/>
        <w:b/>
        <w:bCs/>
        <w:sz w:val="18"/>
        <w:szCs w:val="18"/>
      </w:rPr>
      <w:t>2</w:t>
    </w:r>
    <w:r w:rsidRPr="00F15F7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83D4" w14:textId="77777777" w:rsidR="006D635B" w:rsidRDefault="006D635B" w:rsidP="00CD1A37">
      <w:pPr>
        <w:spacing w:after="0" w:line="240" w:lineRule="auto"/>
      </w:pPr>
      <w:r>
        <w:separator/>
      </w:r>
    </w:p>
  </w:footnote>
  <w:footnote w:type="continuationSeparator" w:id="0">
    <w:p w14:paraId="5F570047" w14:textId="77777777" w:rsidR="006D635B" w:rsidRDefault="006D635B" w:rsidP="00CD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D1BD" w14:textId="635E89A4" w:rsidR="00CD1A37" w:rsidRDefault="00F61213">
    <w:pPr>
      <w:pStyle w:val="lfej"/>
    </w:pPr>
    <w:r w:rsidRPr="00F61213">
      <w:rPr>
        <w:rFonts w:ascii="Arial" w:hAnsi="Arial" w:cs="Arial"/>
        <w:sz w:val="16"/>
        <w:szCs w:val="16"/>
      </w:rPr>
      <w:t>DÍJNET Zrt</w:t>
    </w:r>
    <w:r w:rsidR="00AE4670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D97"/>
    <w:multiLevelType w:val="hybridMultilevel"/>
    <w:tmpl w:val="F95CEE10"/>
    <w:lvl w:ilvl="0" w:tplc="C8F4E9B8">
      <w:start w:val="2"/>
      <w:numFmt w:val="upperRoman"/>
      <w:lvlText w:val="%1."/>
      <w:lvlJc w:val="left"/>
      <w:pPr>
        <w:ind w:left="8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3DA3549"/>
    <w:multiLevelType w:val="hybridMultilevel"/>
    <w:tmpl w:val="0520FDE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BD16B3"/>
    <w:multiLevelType w:val="hybridMultilevel"/>
    <w:tmpl w:val="5B5C6386"/>
    <w:lvl w:ilvl="0" w:tplc="0108E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27E9"/>
    <w:multiLevelType w:val="hybridMultilevel"/>
    <w:tmpl w:val="C016B6F8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2F4"/>
    <w:multiLevelType w:val="hybridMultilevel"/>
    <w:tmpl w:val="93829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BBC"/>
    <w:multiLevelType w:val="hybridMultilevel"/>
    <w:tmpl w:val="972C0D0C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A6B65"/>
    <w:multiLevelType w:val="hybridMultilevel"/>
    <w:tmpl w:val="43384B9E"/>
    <w:lvl w:ilvl="0" w:tplc="864A625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2103"/>
    <w:multiLevelType w:val="hybridMultilevel"/>
    <w:tmpl w:val="736A0FB4"/>
    <w:lvl w:ilvl="0" w:tplc="04DA6A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82B"/>
    <w:multiLevelType w:val="hybridMultilevel"/>
    <w:tmpl w:val="D0E8EACC"/>
    <w:lvl w:ilvl="0" w:tplc="3D52EC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A5D17"/>
    <w:multiLevelType w:val="hybridMultilevel"/>
    <w:tmpl w:val="F1760454"/>
    <w:lvl w:ilvl="0" w:tplc="8556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527A"/>
    <w:multiLevelType w:val="hybridMultilevel"/>
    <w:tmpl w:val="C32AC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58EA"/>
    <w:multiLevelType w:val="hybridMultilevel"/>
    <w:tmpl w:val="61A2E360"/>
    <w:lvl w:ilvl="0" w:tplc="5E40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831FD"/>
    <w:multiLevelType w:val="hybridMultilevel"/>
    <w:tmpl w:val="F4343202"/>
    <w:lvl w:ilvl="0" w:tplc="EF785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80A9F"/>
    <w:multiLevelType w:val="hybridMultilevel"/>
    <w:tmpl w:val="B0EE3B6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5044865">
    <w:abstractNumId w:val="4"/>
  </w:num>
  <w:num w:numId="2" w16cid:durableId="140655680">
    <w:abstractNumId w:val="10"/>
  </w:num>
  <w:num w:numId="3" w16cid:durableId="1382174206">
    <w:abstractNumId w:val="11"/>
  </w:num>
  <w:num w:numId="4" w16cid:durableId="1799564503">
    <w:abstractNumId w:val="6"/>
  </w:num>
  <w:num w:numId="5" w16cid:durableId="1364749760">
    <w:abstractNumId w:val="8"/>
  </w:num>
  <w:num w:numId="6" w16cid:durableId="1286695863">
    <w:abstractNumId w:val="1"/>
  </w:num>
  <w:num w:numId="7" w16cid:durableId="492453694">
    <w:abstractNumId w:val="5"/>
  </w:num>
  <w:num w:numId="8" w16cid:durableId="1689408631">
    <w:abstractNumId w:val="12"/>
  </w:num>
  <w:num w:numId="9" w16cid:durableId="591015150">
    <w:abstractNumId w:val="7"/>
  </w:num>
  <w:num w:numId="10" w16cid:durableId="2031098574">
    <w:abstractNumId w:val="13"/>
  </w:num>
  <w:num w:numId="11" w16cid:durableId="927159297">
    <w:abstractNumId w:val="2"/>
  </w:num>
  <w:num w:numId="12" w16cid:durableId="1872498983">
    <w:abstractNumId w:val="0"/>
  </w:num>
  <w:num w:numId="13" w16cid:durableId="1194730319">
    <w:abstractNumId w:val="9"/>
  </w:num>
  <w:num w:numId="14" w16cid:durableId="64292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57"/>
    <w:rsid w:val="00006F11"/>
    <w:rsid w:val="000261E5"/>
    <w:rsid w:val="000371D3"/>
    <w:rsid w:val="00041646"/>
    <w:rsid w:val="00041B3F"/>
    <w:rsid w:val="000423FA"/>
    <w:rsid w:val="0007125D"/>
    <w:rsid w:val="00085E40"/>
    <w:rsid w:val="00086D08"/>
    <w:rsid w:val="000E234A"/>
    <w:rsid w:val="00104195"/>
    <w:rsid w:val="001671C6"/>
    <w:rsid w:val="001A18C2"/>
    <w:rsid w:val="001A72AF"/>
    <w:rsid w:val="001C711B"/>
    <w:rsid w:val="0029283E"/>
    <w:rsid w:val="002B081B"/>
    <w:rsid w:val="002D1E0C"/>
    <w:rsid w:val="002E42BB"/>
    <w:rsid w:val="002F6881"/>
    <w:rsid w:val="002F68A0"/>
    <w:rsid w:val="00355FC8"/>
    <w:rsid w:val="00380035"/>
    <w:rsid w:val="003836D3"/>
    <w:rsid w:val="003B1005"/>
    <w:rsid w:val="003B3A5B"/>
    <w:rsid w:val="003C4880"/>
    <w:rsid w:val="004070F2"/>
    <w:rsid w:val="004D20A1"/>
    <w:rsid w:val="004F7BC2"/>
    <w:rsid w:val="00500613"/>
    <w:rsid w:val="005035AC"/>
    <w:rsid w:val="00511F46"/>
    <w:rsid w:val="0051611E"/>
    <w:rsid w:val="005161FD"/>
    <w:rsid w:val="005165A4"/>
    <w:rsid w:val="0052509B"/>
    <w:rsid w:val="005315A5"/>
    <w:rsid w:val="005542A9"/>
    <w:rsid w:val="00560A13"/>
    <w:rsid w:val="005777B8"/>
    <w:rsid w:val="00593755"/>
    <w:rsid w:val="005944BC"/>
    <w:rsid w:val="005A71DF"/>
    <w:rsid w:val="005E03A4"/>
    <w:rsid w:val="0060671C"/>
    <w:rsid w:val="00610FEE"/>
    <w:rsid w:val="00664F12"/>
    <w:rsid w:val="00670C26"/>
    <w:rsid w:val="006830F3"/>
    <w:rsid w:val="006D635B"/>
    <w:rsid w:val="006E53D6"/>
    <w:rsid w:val="00704929"/>
    <w:rsid w:val="0071028F"/>
    <w:rsid w:val="00736FF0"/>
    <w:rsid w:val="00746D13"/>
    <w:rsid w:val="007A610B"/>
    <w:rsid w:val="007A7D27"/>
    <w:rsid w:val="007C53E8"/>
    <w:rsid w:val="007D3532"/>
    <w:rsid w:val="00803370"/>
    <w:rsid w:val="0083659D"/>
    <w:rsid w:val="00853CA6"/>
    <w:rsid w:val="00861415"/>
    <w:rsid w:val="00871DB0"/>
    <w:rsid w:val="008876C0"/>
    <w:rsid w:val="008D4148"/>
    <w:rsid w:val="008E4A93"/>
    <w:rsid w:val="00903186"/>
    <w:rsid w:val="00947DE4"/>
    <w:rsid w:val="00962105"/>
    <w:rsid w:val="0098467E"/>
    <w:rsid w:val="009A2970"/>
    <w:rsid w:val="009B47A4"/>
    <w:rsid w:val="009C2634"/>
    <w:rsid w:val="009C3649"/>
    <w:rsid w:val="009D1114"/>
    <w:rsid w:val="009E0F2A"/>
    <w:rsid w:val="00A25B9A"/>
    <w:rsid w:val="00A47FB9"/>
    <w:rsid w:val="00A54B68"/>
    <w:rsid w:val="00A66F2C"/>
    <w:rsid w:val="00A77A55"/>
    <w:rsid w:val="00AE4670"/>
    <w:rsid w:val="00B2283F"/>
    <w:rsid w:val="00B33172"/>
    <w:rsid w:val="00B41B7A"/>
    <w:rsid w:val="00B46D7C"/>
    <w:rsid w:val="00B53BCC"/>
    <w:rsid w:val="00B6596D"/>
    <w:rsid w:val="00B828A6"/>
    <w:rsid w:val="00B95071"/>
    <w:rsid w:val="00BA73C1"/>
    <w:rsid w:val="00BB716B"/>
    <w:rsid w:val="00BC29AD"/>
    <w:rsid w:val="00C130EC"/>
    <w:rsid w:val="00C1357F"/>
    <w:rsid w:val="00C267E2"/>
    <w:rsid w:val="00C30DEE"/>
    <w:rsid w:val="00C37062"/>
    <w:rsid w:val="00C54C66"/>
    <w:rsid w:val="00C553AB"/>
    <w:rsid w:val="00C74754"/>
    <w:rsid w:val="00C97745"/>
    <w:rsid w:val="00CA02E9"/>
    <w:rsid w:val="00CD1A37"/>
    <w:rsid w:val="00CE2BFD"/>
    <w:rsid w:val="00CF696F"/>
    <w:rsid w:val="00D0150A"/>
    <w:rsid w:val="00D101F5"/>
    <w:rsid w:val="00D20E73"/>
    <w:rsid w:val="00D63EB2"/>
    <w:rsid w:val="00DC4830"/>
    <w:rsid w:val="00DF2FFF"/>
    <w:rsid w:val="00E04157"/>
    <w:rsid w:val="00E11B2C"/>
    <w:rsid w:val="00E12D07"/>
    <w:rsid w:val="00E9785F"/>
    <w:rsid w:val="00EB65F0"/>
    <w:rsid w:val="00ED5304"/>
    <w:rsid w:val="00ED5E20"/>
    <w:rsid w:val="00EF22EF"/>
    <w:rsid w:val="00EF4C1A"/>
    <w:rsid w:val="00EF522C"/>
    <w:rsid w:val="00F15F73"/>
    <w:rsid w:val="00F24DBE"/>
    <w:rsid w:val="00F37374"/>
    <w:rsid w:val="00F430F2"/>
    <w:rsid w:val="00F565B6"/>
    <w:rsid w:val="00F61213"/>
    <w:rsid w:val="00F6576E"/>
    <w:rsid w:val="00F70997"/>
    <w:rsid w:val="00F71645"/>
    <w:rsid w:val="00FA4DEB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33146"/>
  <w15:chartTrackingRefBased/>
  <w15:docId w15:val="{8799F509-94E3-4653-9DD1-3EF84973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70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53D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53D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5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5E4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4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41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41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41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414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D414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148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70C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10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04195"/>
    <w:rPr>
      <w:b/>
      <w:bCs/>
    </w:rPr>
  </w:style>
  <w:style w:type="paragraph" w:customStyle="1" w:styleId="Default">
    <w:name w:val="Default"/>
    <w:rsid w:val="00F5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A37"/>
  </w:style>
  <w:style w:type="paragraph" w:styleId="llb">
    <w:name w:val="footer"/>
    <w:basedOn w:val="Norml"/>
    <w:link w:val="llbChar"/>
    <w:uiPriority w:val="99"/>
    <w:unhideWhenUsed/>
    <w:rsid w:val="00CD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A37"/>
  </w:style>
  <w:style w:type="character" w:styleId="Feloldatlanmegemlts">
    <w:name w:val="Unresolved Mention"/>
    <w:basedOn w:val="Bekezdsalapbettpusa"/>
    <w:uiPriority w:val="99"/>
    <w:semiHidden/>
    <w:unhideWhenUsed/>
    <w:rsid w:val="00DC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dpr@dbrt.h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ijnet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ijnet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-beszamolo.im.gov.hu/oldal/kezd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345C700ECED4C83295D90A8172138" ma:contentTypeVersion="0" ma:contentTypeDescription="Új dokumentum létrehozása." ma:contentTypeScope="" ma:versionID="140f840411b76d753d90c5f6ea06ec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B340E-2F53-407B-A7A9-6B5E5E8D3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61816-BEAD-49AB-8699-7853AF522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4552A-5A02-4BB6-948C-57DC5418F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CD7DEF-28ED-4344-B351-7EDC28E3F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Horváth</dc:creator>
  <cp:keywords/>
  <dc:description/>
  <cp:lastModifiedBy>dr. Lugosi Barnabás András</cp:lastModifiedBy>
  <cp:revision>3</cp:revision>
  <dcterms:created xsi:type="dcterms:W3CDTF">2023-07-12T18:10:00Z</dcterms:created>
  <dcterms:modified xsi:type="dcterms:W3CDTF">2023-07-12T18:11:00Z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0x010100A7D345C700ECED4C83295D90A8172138</vt:lpwstr>
  </property>
</Properties>
</file>